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MediumGrid3-Accent3"/>
        <w:tblW w:w="16054" w:type="dxa"/>
        <w:tblLook w:val="04A0" w:firstRow="1" w:lastRow="0" w:firstColumn="1" w:lastColumn="0" w:noHBand="0" w:noVBand="1"/>
      </w:tblPr>
      <w:tblGrid>
        <w:gridCol w:w="1238"/>
        <w:gridCol w:w="5393"/>
        <w:gridCol w:w="6823"/>
        <w:gridCol w:w="2262"/>
        <w:gridCol w:w="338"/>
      </w:tblGrid>
      <w:tr w:rsidR="008760B1" w:rsidRPr="00D90A87" w14:paraId="2B5F774B" w14:textId="77777777" w:rsidTr="002647FB">
        <w:trPr>
          <w:gridAfter w:val="1"/>
          <w:cnfStyle w:val="100000000000" w:firstRow="1" w:lastRow="0" w:firstColumn="0" w:lastColumn="0" w:oddVBand="0" w:evenVBand="0" w:oddHBand="0" w:evenHBand="0" w:firstRowFirstColumn="0" w:firstRowLastColumn="0" w:lastRowFirstColumn="0" w:lastRowLastColumn="0"/>
          <w:wAfter w:w="338" w:type="dxa"/>
        </w:trPr>
        <w:tc>
          <w:tcPr>
            <w:cnfStyle w:val="001000000000" w:firstRow="0" w:lastRow="0" w:firstColumn="1" w:lastColumn="0" w:oddVBand="0" w:evenVBand="0" w:oddHBand="0" w:evenHBand="0" w:firstRowFirstColumn="0" w:firstRowLastColumn="0" w:lastRowFirstColumn="0" w:lastRowLastColumn="0"/>
            <w:tcW w:w="1238" w:type="dxa"/>
          </w:tcPr>
          <w:p w14:paraId="094C58FD" w14:textId="77777777" w:rsidR="00A1363B" w:rsidRPr="00D90A87" w:rsidRDefault="00A1363B" w:rsidP="00A1363B">
            <w:pPr>
              <w:jc w:val="center"/>
              <w:rPr>
                <w:rFonts w:cstheme="minorHAnsi"/>
                <w:sz w:val="18"/>
                <w:szCs w:val="18"/>
              </w:rPr>
            </w:pPr>
          </w:p>
        </w:tc>
        <w:tc>
          <w:tcPr>
            <w:tcW w:w="5393" w:type="dxa"/>
          </w:tcPr>
          <w:p w14:paraId="50FEA472" w14:textId="77777777" w:rsidR="00A1363B" w:rsidRPr="00D90A87"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D90A87">
              <w:rPr>
                <w:rFonts w:cstheme="minorHAnsi"/>
                <w:color w:val="auto"/>
                <w:sz w:val="18"/>
                <w:szCs w:val="18"/>
              </w:rPr>
              <w:t>What will I be learning about during this unit?</w:t>
            </w:r>
          </w:p>
        </w:tc>
        <w:tc>
          <w:tcPr>
            <w:tcW w:w="6823" w:type="dxa"/>
          </w:tcPr>
          <w:p w14:paraId="53F78EA4" w14:textId="77777777" w:rsidR="00A1363B" w:rsidRPr="00D90A87"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D90A87">
              <w:rPr>
                <w:rFonts w:cstheme="minorHAnsi"/>
                <w:color w:val="auto"/>
                <w:sz w:val="18"/>
                <w:szCs w:val="18"/>
              </w:rPr>
              <w:t>What prior learning will I bring to this unit of work?</w:t>
            </w:r>
          </w:p>
        </w:tc>
        <w:tc>
          <w:tcPr>
            <w:tcW w:w="2262" w:type="dxa"/>
          </w:tcPr>
          <w:p w14:paraId="5B2812A0" w14:textId="77777777" w:rsidR="00A1363B" w:rsidRPr="00D90A87"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D90A87">
              <w:rPr>
                <w:rFonts w:cstheme="minorHAnsi"/>
                <w:color w:val="auto"/>
                <w:sz w:val="18"/>
                <w:szCs w:val="18"/>
              </w:rPr>
              <w:t>What new vocabulary will I learn during this unit of work?</w:t>
            </w:r>
          </w:p>
        </w:tc>
      </w:tr>
      <w:tr w:rsidR="008760B1" w:rsidRPr="00D90A87" w14:paraId="206568F9" w14:textId="77777777" w:rsidTr="002647FB">
        <w:trPr>
          <w:gridAfter w:val="1"/>
          <w:cnfStyle w:val="000000100000" w:firstRow="0" w:lastRow="0" w:firstColumn="0" w:lastColumn="0" w:oddVBand="0" w:evenVBand="0" w:oddHBand="1" w:evenHBand="0" w:firstRowFirstColumn="0" w:firstRowLastColumn="0" w:lastRowFirstColumn="0" w:lastRowLastColumn="0"/>
          <w:wAfter w:w="338" w:type="dxa"/>
        </w:trPr>
        <w:tc>
          <w:tcPr>
            <w:cnfStyle w:val="001000000000" w:firstRow="0" w:lastRow="0" w:firstColumn="1" w:lastColumn="0" w:oddVBand="0" w:evenVBand="0" w:oddHBand="0" w:evenHBand="0" w:firstRowFirstColumn="0" w:firstRowLastColumn="0" w:lastRowFirstColumn="0" w:lastRowLastColumn="0"/>
            <w:tcW w:w="1238" w:type="dxa"/>
          </w:tcPr>
          <w:p w14:paraId="087032B2" w14:textId="77777777" w:rsidR="00C12878" w:rsidRPr="00D90A87" w:rsidRDefault="00C12878">
            <w:pPr>
              <w:rPr>
                <w:rFonts w:cstheme="minorHAnsi"/>
                <w:color w:val="auto"/>
                <w:sz w:val="18"/>
                <w:szCs w:val="18"/>
              </w:rPr>
            </w:pPr>
            <w:r w:rsidRPr="00D90A87">
              <w:rPr>
                <w:rFonts w:cstheme="minorHAnsi"/>
                <w:color w:val="auto"/>
                <w:sz w:val="18"/>
                <w:szCs w:val="18"/>
              </w:rPr>
              <w:t>English</w:t>
            </w:r>
          </w:p>
        </w:tc>
        <w:tc>
          <w:tcPr>
            <w:tcW w:w="5393" w:type="dxa"/>
          </w:tcPr>
          <w:p w14:paraId="3FE30FF2" w14:textId="1E1984AC" w:rsidR="008034B6" w:rsidRPr="00947041" w:rsidRDefault="008034B6" w:rsidP="00947041">
            <w:pPr>
              <w:cnfStyle w:val="000000100000" w:firstRow="0" w:lastRow="0" w:firstColumn="0" w:lastColumn="0" w:oddVBand="0" w:evenVBand="0" w:oddHBand="1" w:evenHBand="0" w:firstRowFirstColumn="0" w:firstRowLastColumn="0" w:lastRowFirstColumn="0" w:lastRowLastColumn="0"/>
              <w:rPr>
                <w:rFonts w:cstheme="minorHAnsi"/>
                <w:b/>
                <w:bCs/>
                <w:sz w:val="18"/>
                <w:szCs w:val="16"/>
                <w:u w:val="single"/>
              </w:rPr>
            </w:pPr>
            <w:r w:rsidRPr="00947041">
              <w:rPr>
                <w:rFonts w:cstheme="minorHAnsi"/>
                <w:b/>
                <w:bCs/>
                <w:sz w:val="18"/>
                <w:szCs w:val="16"/>
                <w:u w:val="single"/>
              </w:rPr>
              <w:t>Toys in Space</w:t>
            </w:r>
            <w:r w:rsidR="00F33197">
              <w:rPr>
                <w:rFonts w:cstheme="minorHAnsi"/>
                <w:b/>
                <w:bCs/>
                <w:sz w:val="18"/>
                <w:szCs w:val="16"/>
                <w:u w:val="single"/>
              </w:rPr>
              <w:br/>
            </w:r>
            <w:r w:rsidR="00F33197" w:rsidRPr="00F33197">
              <w:rPr>
                <w:sz w:val="18"/>
                <w:szCs w:val="18"/>
              </w:rPr>
              <w:t xml:space="preserve">In this unit, children will explore </w:t>
            </w:r>
            <w:r w:rsidR="00F33197" w:rsidRPr="00F33197">
              <w:rPr>
                <w:rStyle w:val="Emphasis"/>
                <w:sz w:val="18"/>
                <w:szCs w:val="18"/>
              </w:rPr>
              <w:t>Toys in Space</w:t>
            </w:r>
            <w:r w:rsidR="00F33197" w:rsidRPr="00F33197">
              <w:rPr>
                <w:sz w:val="18"/>
                <w:szCs w:val="18"/>
              </w:rPr>
              <w:t xml:space="preserve"> by Mini Grey, using its imaginative story to inspire a range of purposeful writing. They will make predictions, create 'found' posters, write advice and record events in a space log before developing their own fantasy characters and planning and writing an extended adventure story. Throughout the unit, children will build their vocabulary, storytelling skills and confidence in writing for different purposes and audiences.</w:t>
            </w:r>
          </w:p>
          <w:p w14:paraId="04E79840" w14:textId="77777777" w:rsidR="008034B6" w:rsidRDefault="008034B6" w:rsidP="00947041">
            <w:pPr>
              <w:cnfStyle w:val="000000100000" w:firstRow="0" w:lastRow="0" w:firstColumn="0" w:lastColumn="0" w:oddVBand="0" w:evenVBand="0" w:oddHBand="1" w:evenHBand="0" w:firstRowFirstColumn="0" w:firstRowLastColumn="0" w:lastRowFirstColumn="0" w:lastRowLastColumn="0"/>
              <w:rPr>
                <w:rFonts w:cstheme="minorHAnsi"/>
                <w:b/>
                <w:bCs/>
                <w:sz w:val="18"/>
                <w:szCs w:val="16"/>
                <w:u w:val="single"/>
              </w:rPr>
            </w:pPr>
            <w:r w:rsidRPr="00947041">
              <w:rPr>
                <w:rFonts w:cstheme="minorHAnsi"/>
                <w:b/>
                <w:bCs/>
                <w:sz w:val="18"/>
                <w:szCs w:val="16"/>
                <w:u w:val="single"/>
              </w:rPr>
              <w:t>Dogger</w:t>
            </w:r>
          </w:p>
          <w:p w14:paraId="250B2B85" w14:textId="7D84E96A" w:rsidR="0080297D" w:rsidRPr="0080297D" w:rsidRDefault="0080297D" w:rsidP="00947041">
            <w:pPr>
              <w:cnfStyle w:val="000000100000" w:firstRow="0" w:lastRow="0" w:firstColumn="0" w:lastColumn="0" w:oddVBand="0" w:evenVBand="0" w:oddHBand="1" w:evenHBand="0" w:firstRowFirstColumn="0" w:firstRowLastColumn="0" w:lastRowFirstColumn="0" w:lastRowLastColumn="0"/>
              <w:rPr>
                <w:rFonts w:cstheme="minorHAnsi"/>
                <w:b/>
                <w:bCs/>
                <w:sz w:val="14"/>
                <w:szCs w:val="12"/>
                <w:u w:val="single"/>
              </w:rPr>
            </w:pPr>
            <w:r w:rsidRPr="0080297D">
              <w:rPr>
                <w:sz w:val="18"/>
                <w:szCs w:val="18"/>
              </w:rPr>
              <w:t xml:space="preserve">In this unit, children will explore </w:t>
            </w:r>
            <w:r w:rsidRPr="0080297D">
              <w:rPr>
                <w:rStyle w:val="Emphasis"/>
                <w:sz w:val="18"/>
                <w:szCs w:val="18"/>
              </w:rPr>
              <w:t>Dogger</w:t>
            </w:r>
            <w:r w:rsidRPr="0080297D">
              <w:rPr>
                <w:sz w:val="18"/>
                <w:szCs w:val="18"/>
              </w:rPr>
              <w:t xml:space="preserve"> by Shirley Hughes through a range of reading, speaking and writing activities. They will make predictions, discuss characters' thoughts and feelings, and use evidence from the text and illustrations to make inferences. Children will sequence the key events of the story, develop descriptive vocabulary linked to toys and emotions, and explore the features of a 'LOST' poster. Through shared planning, oral rehearsal, drafting and editing, they will apply Year 2 grammar and punctuation, including expanded noun phrases, conjunctions, different sentence types and accurate punctuation, before publishing and presenting their own informative 'LOST' posters.</w:t>
            </w:r>
          </w:p>
          <w:p w14:paraId="43C880DA" w14:textId="6B07EC3E" w:rsidR="008034B6" w:rsidRPr="00947041" w:rsidRDefault="008034B6" w:rsidP="00947041">
            <w:pPr>
              <w:cnfStyle w:val="000000100000" w:firstRow="0" w:lastRow="0" w:firstColumn="0" w:lastColumn="0" w:oddVBand="0" w:evenVBand="0" w:oddHBand="1" w:evenHBand="0" w:firstRowFirstColumn="0" w:firstRowLastColumn="0" w:lastRowFirstColumn="0" w:lastRowLastColumn="0"/>
              <w:rPr>
                <w:rFonts w:cstheme="minorHAnsi"/>
                <w:b/>
                <w:bCs/>
                <w:sz w:val="18"/>
                <w:szCs w:val="16"/>
                <w:u w:val="single"/>
              </w:rPr>
            </w:pPr>
            <w:r w:rsidRPr="00947041">
              <w:rPr>
                <w:rFonts w:cstheme="minorHAnsi"/>
                <w:b/>
                <w:bCs/>
                <w:sz w:val="18"/>
                <w:szCs w:val="16"/>
                <w:u w:val="single"/>
              </w:rPr>
              <w:t>The Everywhere Bear</w:t>
            </w:r>
            <w:r w:rsidR="00123FA1">
              <w:rPr>
                <w:rFonts w:cstheme="minorHAnsi"/>
                <w:b/>
                <w:bCs/>
                <w:sz w:val="18"/>
                <w:szCs w:val="16"/>
                <w:u w:val="single"/>
              </w:rPr>
              <w:br/>
            </w:r>
            <w:r w:rsidR="00123FA1" w:rsidRPr="00123FA1">
              <w:rPr>
                <w:sz w:val="18"/>
                <w:szCs w:val="18"/>
              </w:rPr>
              <w:t xml:space="preserve">In this unit, children will explore </w:t>
            </w:r>
            <w:r w:rsidR="00123FA1" w:rsidRPr="00123FA1">
              <w:rPr>
                <w:rStyle w:val="Emphasis"/>
                <w:sz w:val="18"/>
                <w:szCs w:val="18"/>
              </w:rPr>
              <w:t>The Everywhere Bear</w:t>
            </w:r>
            <w:r w:rsidR="00123FA1" w:rsidRPr="00123FA1">
              <w:rPr>
                <w:sz w:val="18"/>
                <w:szCs w:val="18"/>
              </w:rPr>
              <w:t xml:space="preserve"> by Julia Donaldson, using the story to develop their reading, speaking and writing skills. They will make predictions, sequence events, and infer how characters are feeling using evidence from the text and illustrations. Children will build descriptive vocabulary and retell the bear's journey before writing for a range of purposes, such as postcards, recounts and narratives. Through planning, drafting, editing and publishing, they will apply Year 2 grammar and punctuation, including expanded noun phrases, conjunctions, different sentence types and accurate punctuation, to produce engaging and well-structured writing.</w:t>
            </w:r>
          </w:p>
          <w:p w14:paraId="4590B31D" w14:textId="7CB42C47" w:rsidR="00947041" w:rsidRPr="00947041" w:rsidRDefault="00947041" w:rsidP="00947041">
            <w:pPr>
              <w:cnfStyle w:val="000000100000" w:firstRow="0" w:lastRow="0" w:firstColumn="0" w:lastColumn="0" w:oddVBand="0" w:evenVBand="0" w:oddHBand="1" w:evenHBand="0" w:firstRowFirstColumn="0" w:firstRowLastColumn="0" w:lastRowFirstColumn="0" w:lastRowLastColumn="0"/>
              <w:rPr>
                <w:rFonts w:cstheme="minorHAnsi"/>
                <w:b/>
                <w:bCs/>
                <w:sz w:val="18"/>
                <w:szCs w:val="16"/>
                <w:u w:val="single"/>
              </w:rPr>
            </w:pPr>
            <w:r w:rsidRPr="00947041">
              <w:rPr>
                <w:rFonts w:cstheme="minorHAnsi"/>
                <w:b/>
                <w:bCs/>
                <w:sz w:val="18"/>
                <w:szCs w:val="16"/>
                <w:u w:val="single"/>
              </w:rPr>
              <w:t>Vlad and the Florence Nightingale Adventure</w:t>
            </w:r>
            <w:r w:rsidR="00C9624C">
              <w:rPr>
                <w:rFonts w:cstheme="minorHAnsi"/>
                <w:b/>
                <w:bCs/>
                <w:sz w:val="18"/>
                <w:szCs w:val="16"/>
                <w:u w:val="single"/>
              </w:rPr>
              <w:br/>
            </w:r>
            <w:r w:rsidR="00C9624C" w:rsidRPr="00C9624C">
              <w:rPr>
                <w:sz w:val="18"/>
                <w:szCs w:val="18"/>
              </w:rPr>
              <w:t xml:space="preserve">In this history unit, children will learn about the lives and achievements of Vlad the Flea and Florence Nightingale. They will explore what life was like in the past, compare hospitals then and now, and discover how Florence Nightingale transformed nursing through her care, determination and commitment to improving patient health. Through stories, historical sources, role play and practical activities, children will ask and answer questions about the </w:t>
            </w:r>
            <w:r w:rsidR="00C9624C" w:rsidRPr="00C9624C">
              <w:rPr>
                <w:sz w:val="18"/>
                <w:szCs w:val="18"/>
              </w:rPr>
              <w:lastRenderedPageBreak/>
              <w:t>past, place key events in chronological order and begin to understand why Florence Nightingale remains a significant historical figure today.</w:t>
            </w:r>
          </w:p>
          <w:p w14:paraId="5B344BBB" w14:textId="34E5E448" w:rsidR="00947041" w:rsidRPr="00947041" w:rsidRDefault="00947041" w:rsidP="00947041">
            <w:pPr>
              <w:cnfStyle w:val="000000100000" w:firstRow="0" w:lastRow="0" w:firstColumn="0" w:lastColumn="0" w:oddVBand="0" w:evenVBand="0" w:oddHBand="1" w:evenHBand="0" w:firstRowFirstColumn="0" w:firstRowLastColumn="0" w:lastRowFirstColumn="0" w:lastRowLastColumn="0"/>
              <w:rPr>
                <w:rFonts w:cstheme="minorHAnsi"/>
                <w:b/>
                <w:bCs/>
                <w:sz w:val="18"/>
                <w:szCs w:val="16"/>
                <w:u w:val="single"/>
              </w:rPr>
            </w:pPr>
            <w:r w:rsidRPr="00947041">
              <w:rPr>
                <w:rFonts w:cstheme="minorHAnsi"/>
                <w:b/>
                <w:bCs/>
                <w:sz w:val="18"/>
                <w:szCs w:val="16"/>
                <w:u w:val="single"/>
              </w:rPr>
              <w:t xml:space="preserve">Mini beast </w:t>
            </w:r>
            <w:proofErr w:type="spellStart"/>
            <w:r w:rsidRPr="00947041">
              <w:rPr>
                <w:rFonts w:cstheme="minorHAnsi"/>
                <w:b/>
                <w:bCs/>
                <w:sz w:val="18"/>
                <w:szCs w:val="16"/>
                <w:u w:val="single"/>
              </w:rPr>
              <w:t>Factfiles</w:t>
            </w:r>
            <w:proofErr w:type="spellEnd"/>
            <w:r w:rsidR="00F606AA">
              <w:rPr>
                <w:rFonts w:cstheme="minorHAnsi"/>
                <w:b/>
                <w:bCs/>
                <w:sz w:val="18"/>
                <w:szCs w:val="16"/>
                <w:u w:val="single"/>
              </w:rPr>
              <w:br/>
            </w:r>
            <w:r w:rsidR="00F606AA" w:rsidRPr="00F606AA">
              <w:rPr>
                <w:sz w:val="18"/>
                <w:szCs w:val="18"/>
              </w:rPr>
              <w:t>In this unit, children will explore a range of information texts about minibeasts to discover how non-fiction writing is organised and presented. They will learn to identify and use features such as headings, subheadings, labels, captions and fact boxes while researching different minibeasts. Children will gather and organise information before planning, drafting, editing and publishing their own fact files. Throughout the unit, they will develop their use of Year 2 grammar and punctuation, including expanded noun phrases, conjunctions, present tense and accurate punctuation, to write clear, factual and engaging non-fiction texts.</w:t>
            </w:r>
          </w:p>
          <w:p w14:paraId="71F28EF0" w14:textId="7085C9ED" w:rsidR="00573B71" w:rsidRPr="00947041" w:rsidRDefault="00947041" w:rsidP="00947041">
            <w:pPr>
              <w:cnfStyle w:val="000000100000" w:firstRow="0" w:lastRow="0" w:firstColumn="0" w:lastColumn="0" w:oddVBand="0" w:evenVBand="0" w:oddHBand="1" w:evenHBand="0" w:firstRowFirstColumn="0" w:firstRowLastColumn="0" w:lastRowFirstColumn="0" w:lastRowLastColumn="0"/>
              <w:rPr>
                <w:rFonts w:cstheme="minorHAnsi"/>
                <w:b/>
                <w:bCs/>
                <w:sz w:val="12"/>
                <w:szCs w:val="12"/>
                <w:u w:val="single"/>
              </w:rPr>
            </w:pPr>
            <w:r w:rsidRPr="00947041">
              <w:rPr>
                <w:rFonts w:cstheme="minorHAnsi"/>
                <w:b/>
                <w:bCs/>
                <w:sz w:val="18"/>
                <w:szCs w:val="16"/>
                <w:u w:val="single"/>
              </w:rPr>
              <w:t>Animals at night</w:t>
            </w:r>
          </w:p>
          <w:p w14:paraId="01627AE3" w14:textId="64179AAD" w:rsidR="00573B71" w:rsidRPr="00D90A87" w:rsidRDefault="00086EFB" w:rsidP="00573B7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086EFB">
              <w:rPr>
                <w:sz w:val="18"/>
                <w:szCs w:val="18"/>
              </w:rPr>
              <w:t xml:space="preserve">In this unit, children will explore </w:t>
            </w:r>
            <w:r w:rsidRPr="00086EFB">
              <w:rPr>
                <w:rStyle w:val="Emphasis"/>
                <w:sz w:val="18"/>
                <w:szCs w:val="18"/>
              </w:rPr>
              <w:t>Animals at Night</w:t>
            </w:r>
            <w:r w:rsidRPr="00086EFB">
              <w:rPr>
                <w:sz w:val="18"/>
                <w:szCs w:val="18"/>
              </w:rPr>
              <w:t xml:space="preserve"> through a range of engaging reading and writing activities. They will develop their understanding of non-fiction by researching nocturnal animals and discovering how they are adapted to life in the dark. Children will retrieve information from texts, build subject-specific vocabulary and organise facts into clear sections. Through planning, drafting, editing and publishing, they will write their own informative non-fiction texts, applying Year 2 grammar and punctuation, including expanded noun phrases, conjunctions, present tense and accurate punctuation, to communicate information clearly and effectively.</w:t>
            </w:r>
          </w:p>
        </w:tc>
        <w:tc>
          <w:tcPr>
            <w:tcW w:w="6823" w:type="dxa"/>
          </w:tcPr>
          <w:p w14:paraId="7B8524C2" w14:textId="1ED25921" w:rsidR="00C12878" w:rsidRDefault="00F509DC" w:rsidP="00051E41">
            <w:pPr>
              <w:cnfStyle w:val="000000100000" w:firstRow="0" w:lastRow="0" w:firstColumn="0" w:lastColumn="0" w:oddVBand="0" w:evenVBand="0" w:oddHBand="1" w:evenHBand="0" w:firstRowFirstColumn="0" w:firstRowLastColumn="0" w:lastRowFirstColumn="0" w:lastRowLastColumn="0"/>
              <w:rPr>
                <w:sz w:val="18"/>
                <w:szCs w:val="18"/>
              </w:rPr>
            </w:pPr>
            <w:r w:rsidRPr="00F509DC">
              <w:rPr>
                <w:sz w:val="18"/>
                <w:szCs w:val="18"/>
              </w:rPr>
              <w:lastRenderedPageBreak/>
              <w:t>Before beginning this unit, children will have developed their narrative writing skills through a range of stories, including traditional tales and imaginative fiction. They will know how to make predictions, answer retrieval and inference questions, sequence events, describe characters and settings, and write for different purposes, such as posters, letters and diary entries. Children will also be familiar with planning a story with a clear beginning, middle and end and using expanded noun phrases, conjunctions and accurate punctuation to make their writing engaging and coherent.</w:t>
            </w:r>
          </w:p>
          <w:p w14:paraId="0FD8D4D1" w14:textId="77777777" w:rsidR="005961B6" w:rsidRDefault="005961B6" w:rsidP="00051E41">
            <w:pPr>
              <w:cnfStyle w:val="000000100000" w:firstRow="0" w:lastRow="0" w:firstColumn="0" w:lastColumn="0" w:oddVBand="0" w:evenVBand="0" w:oddHBand="1" w:evenHBand="0" w:firstRowFirstColumn="0" w:firstRowLastColumn="0" w:lastRowFirstColumn="0" w:lastRowLastColumn="0"/>
              <w:rPr>
                <w:sz w:val="14"/>
                <w:szCs w:val="18"/>
              </w:rPr>
            </w:pPr>
          </w:p>
          <w:p w14:paraId="6A5C3E21" w14:textId="7077F51B" w:rsidR="005961B6" w:rsidRPr="005961B6" w:rsidRDefault="005961B6" w:rsidP="00051E41">
            <w:pPr>
              <w:cnfStyle w:val="000000100000" w:firstRow="0" w:lastRow="0" w:firstColumn="0" w:lastColumn="0" w:oddVBand="0" w:evenVBand="0" w:oddHBand="1" w:evenHBand="0" w:firstRowFirstColumn="0" w:firstRowLastColumn="0" w:lastRowFirstColumn="0" w:lastRowLastColumn="0"/>
              <w:rPr>
                <w:rFonts w:cstheme="minorHAnsi"/>
                <w:sz w:val="10"/>
                <w:szCs w:val="10"/>
              </w:rPr>
            </w:pPr>
            <w:r w:rsidRPr="005961B6">
              <w:rPr>
                <w:sz w:val="18"/>
                <w:szCs w:val="18"/>
              </w:rPr>
              <w:t>Before beginning this unit, children will have explored a range of familiar stories and will know how to make simple predictions, retell events in sequence and discuss characters and settings. They will have written simple sentences using capital letters, full stops and finger spaces, and will be beginning to use adjectives to add detail. Children will also have experience of writing for different purposes, recognising the features of simple posters and using their phonics knowledge and common exception words to write independently.</w:t>
            </w:r>
          </w:p>
          <w:p w14:paraId="5AF695DB" w14:textId="77777777" w:rsidR="00D84460" w:rsidRDefault="00D84460"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8591399" w14:textId="77777777" w:rsidR="00414F2C" w:rsidRDefault="00414F2C"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2729B98D" w14:textId="77777777" w:rsidR="00414F2C" w:rsidRDefault="00414F2C"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13B921BE" w14:textId="77777777" w:rsidR="00414F2C" w:rsidRDefault="00414F2C"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5D2712C0" w14:textId="77777777" w:rsidR="00414F2C" w:rsidRDefault="00414F2C"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125D25D0" w14:textId="77777777" w:rsidR="00414F2C" w:rsidRDefault="00414F2C"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491AEF54" w14:textId="77777777" w:rsidR="00414F2C" w:rsidRDefault="00414F2C"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53E427FB" w14:textId="77777777" w:rsidR="00414F2C" w:rsidRDefault="00414F2C"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13FBA42" w14:textId="77777777" w:rsidR="00414F2C" w:rsidRDefault="00414F2C"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7FAF9868" w14:textId="77777777" w:rsidR="00414F2C" w:rsidRDefault="00414F2C"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7BDDAFEA" w14:textId="77777777" w:rsidR="00414F2C" w:rsidRDefault="00414F2C"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1AE516D9" w14:textId="77777777" w:rsidR="00414F2C" w:rsidRDefault="00414F2C"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593785C7" w14:textId="77777777" w:rsidR="00414F2C" w:rsidRDefault="00414F2C"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181BA266" w14:textId="77777777" w:rsidR="00414F2C" w:rsidRDefault="00414F2C"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6E9A35F" w14:textId="77777777" w:rsidR="00A240B7" w:rsidRDefault="00A240B7" w:rsidP="00051E41">
            <w:pPr>
              <w:cnfStyle w:val="000000100000" w:firstRow="0" w:lastRow="0" w:firstColumn="0" w:lastColumn="0" w:oddVBand="0" w:evenVBand="0" w:oddHBand="1" w:evenHBand="0" w:firstRowFirstColumn="0" w:firstRowLastColumn="0" w:lastRowFirstColumn="0" w:lastRowLastColumn="0"/>
              <w:rPr>
                <w:sz w:val="18"/>
                <w:szCs w:val="18"/>
              </w:rPr>
            </w:pPr>
          </w:p>
          <w:p w14:paraId="7A7FD21D" w14:textId="77777777" w:rsidR="00A240B7" w:rsidRDefault="00A240B7" w:rsidP="00051E41">
            <w:pPr>
              <w:cnfStyle w:val="000000100000" w:firstRow="0" w:lastRow="0" w:firstColumn="0" w:lastColumn="0" w:oddVBand="0" w:evenVBand="0" w:oddHBand="1" w:evenHBand="0" w:firstRowFirstColumn="0" w:firstRowLastColumn="0" w:lastRowFirstColumn="0" w:lastRowLastColumn="0"/>
              <w:rPr>
                <w:sz w:val="18"/>
                <w:szCs w:val="18"/>
              </w:rPr>
            </w:pPr>
          </w:p>
          <w:p w14:paraId="3E5EF93C" w14:textId="77777777" w:rsidR="00A240B7" w:rsidRDefault="00A240B7" w:rsidP="00051E41">
            <w:pPr>
              <w:cnfStyle w:val="000000100000" w:firstRow="0" w:lastRow="0" w:firstColumn="0" w:lastColumn="0" w:oddVBand="0" w:evenVBand="0" w:oddHBand="1" w:evenHBand="0" w:firstRowFirstColumn="0" w:firstRowLastColumn="0" w:lastRowFirstColumn="0" w:lastRowLastColumn="0"/>
              <w:rPr>
                <w:sz w:val="18"/>
                <w:szCs w:val="18"/>
              </w:rPr>
            </w:pPr>
          </w:p>
          <w:p w14:paraId="0CAA034C" w14:textId="77777777" w:rsidR="00A240B7" w:rsidRDefault="00A240B7" w:rsidP="00051E41">
            <w:pPr>
              <w:cnfStyle w:val="000000100000" w:firstRow="0" w:lastRow="0" w:firstColumn="0" w:lastColumn="0" w:oddVBand="0" w:evenVBand="0" w:oddHBand="1" w:evenHBand="0" w:firstRowFirstColumn="0" w:firstRowLastColumn="0" w:lastRowFirstColumn="0" w:lastRowLastColumn="0"/>
              <w:rPr>
                <w:sz w:val="18"/>
                <w:szCs w:val="18"/>
              </w:rPr>
            </w:pPr>
          </w:p>
          <w:p w14:paraId="38C2B59B" w14:textId="77777777" w:rsidR="00A240B7" w:rsidRDefault="00A240B7" w:rsidP="00051E41">
            <w:pPr>
              <w:cnfStyle w:val="000000100000" w:firstRow="0" w:lastRow="0" w:firstColumn="0" w:lastColumn="0" w:oddVBand="0" w:evenVBand="0" w:oddHBand="1" w:evenHBand="0" w:firstRowFirstColumn="0" w:firstRowLastColumn="0" w:lastRowFirstColumn="0" w:lastRowLastColumn="0"/>
              <w:rPr>
                <w:sz w:val="18"/>
                <w:szCs w:val="18"/>
              </w:rPr>
            </w:pPr>
          </w:p>
          <w:p w14:paraId="0BD07050" w14:textId="714D2CF5" w:rsidR="008E657D" w:rsidRPr="00216BDD" w:rsidRDefault="00216BDD" w:rsidP="00051E41">
            <w:pPr>
              <w:cnfStyle w:val="000000100000" w:firstRow="0" w:lastRow="0" w:firstColumn="0" w:lastColumn="0" w:oddVBand="0" w:evenVBand="0" w:oddHBand="1" w:evenHBand="0" w:firstRowFirstColumn="0" w:firstRowLastColumn="0" w:lastRowFirstColumn="0" w:lastRowLastColumn="0"/>
              <w:rPr>
                <w:sz w:val="14"/>
                <w:szCs w:val="14"/>
              </w:rPr>
            </w:pPr>
            <w:r w:rsidRPr="00216BDD">
              <w:rPr>
                <w:sz w:val="18"/>
                <w:szCs w:val="18"/>
              </w:rPr>
              <w:t xml:space="preserve">Before beginning this unit, children will have developed an understanding of the past through their Year 1 history learning. They will know the difference between the past and the present, use simple chronological language such as </w:t>
            </w:r>
            <w:r w:rsidRPr="00216BDD">
              <w:rPr>
                <w:rStyle w:val="Emphasis"/>
                <w:sz w:val="18"/>
                <w:szCs w:val="18"/>
              </w:rPr>
              <w:t>before</w:t>
            </w:r>
            <w:r w:rsidRPr="00216BDD">
              <w:rPr>
                <w:sz w:val="18"/>
                <w:szCs w:val="18"/>
              </w:rPr>
              <w:t xml:space="preserve">, </w:t>
            </w:r>
            <w:r w:rsidRPr="00216BDD">
              <w:rPr>
                <w:rStyle w:val="Emphasis"/>
                <w:sz w:val="18"/>
                <w:szCs w:val="18"/>
              </w:rPr>
              <w:t>after</w:t>
            </w:r>
            <w:r w:rsidRPr="00216BDD">
              <w:rPr>
                <w:sz w:val="18"/>
                <w:szCs w:val="18"/>
              </w:rPr>
              <w:t xml:space="preserve"> and </w:t>
            </w:r>
            <w:r w:rsidRPr="00216BDD">
              <w:rPr>
                <w:rStyle w:val="Emphasis"/>
                <w:sz w:val="18"/>
                <w:szCs w:val="18"/>
              </w:rPr>
              <w:t>long ago</w:t>
            </w:r>
            <w:r w:rsidRPr="00216BDD">
              <w:rPr>
                <w:sz w:val="18"/>
                <w:szCs w:val="18"/>
              </w:rPr>
              <w:t xml:space="preserve">, and recognise that people's lives have changed over time. Children will have explored the lives of significant individuals, used photographs, artefacts and stories to learn about the past, and begun to ask and answer simple historical questions. This knowledge will prepare </w:t>
            </w:r>
            <w:r w:rsidRPr="00216BDD">
              <w:rPr>
                <w:sz w:val="18"/>
                <w:szCs w:val="18"/>
              </w:rPr>
              <w:lastRenderedPageBreak/>
              <w:t>them to investigate the life and achievements of Florence Nightingale and understand why she is remembered today.</w:t>
            </w:r>
          </w:p>
          <w:p w14:paraId="55552E08" w14:textId="77777777" w:rsidR="008E657D" w:rsidRDefault="008E657D" w:rsidP="00051E41">
            <w:pPr>
              <w:cnfStyle w:val="000000100000" w:firstRow="0" w:lastRow="0" w:firstColumn="0" w:lastColumn="0" w:oddVBand="0" w:evenVBand="0" w:oddHBand="1" w:evenHBand="0" w:firstRowFirstColumn="0" w:firstRowLastColumn="0" w:lastRowFirstColumn="0" w:lastRowLastColumn="0"/>
              <w:rPr>
                <w:sz w:val="18"/>
                <w:szCs w:val="18"/>
              </w:rPr>
            </w:pPr>
          </w:p>
          <w:p w14:paraId="38C377FE" w14:textId="77777777" w:rsidR="008E657D" w:rsidRDefault="008E657D" w:rsidP="00051E41">
            <w:pPr>
              <w:cnfStyle w:val="000000100000" w:firstRow="0" w:lastRow="0" w:firstColumn="0" w:lastColumn="0" w:oddVBand="0" w:evenVBand="0" w:oddHBand="1" w:evenHBand="0" w:firstRowFirstColumn="0" w:firstRowLastColumn="0" w:lastRowFirstColumn="0" w:lastRowLastColumn="0"/>
              <w:rPr>
                <w:sz w:val="18"/>
                <w:szCs w:val="18"/>
              </w:rPr>
            </w:pPr>
          </w:p>
          <w:p w14:paraId="3D108A4E" w14:textId="33A4AA4C" w:rsidR="00414F2C" w:rsidRPr="00414F2C" w:rsidRDefault="00414F2C" w:rsidP="00051E41">
            <w:pPr>
              <w:cnfStyle w:val="000000100000" w:firstRow="0" w:lastRow="0" w:firstColumn="0" w:lastColumn="0" w:oddVBand="0" w:evenVBand="0" w:oddHBand="1" w:evenHBand="0" w:firstRowFirstColumn="0" w:firstRowLastColumn="0" w:lastRowFirstColumn="0" w:lastRowLastColumn="0"/>
              <w:rPr>
                <w:rFonts w:cstheme="minorHAnsi"/>
                <w:sz w:val="14"/>
                <w:szCs w:val="14"/>
              </w:rPr>
            </w:pPr>
            <w:r w:rsidRPr="00414F2C">
              <w:rPr>
                <w:sz w:val="18"/>
                <w:szCs w:val="18"/>
              </w:rPr>
              <w:t>Before beginning this unit, children will have explored simple non-fiction texts and will know that they are written to give information. They will be familiar with features such as titles, pictures and labels and will have experience of finding facts by looking carefully at text and illustrations. Children will also have written simple factual sentences using capital letters, full stops and adjectives and will be beginning to organise their ideas into sections.</w:t>
            </w:r>
          </w:p>
          <w:p w14:paraId="6754B855" w14:textId="77777777" w:rsidR="00D84460" w:rsidRDefault="00D84460"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426DD1B3" w14:textId="77777777" w:rsidR="00C16FA7" w:rsidRDefault="00C16FA7"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6DC48DE" w14:textId="77777777" w:rsidR="00C16FA7" w:rsidRDefault="00C16FA7"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963A0CB" w14:textId="77777777" w:rsidR="00C16FA7" w:rsidRDefault="00C16FA7"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2B5C7EDC" w14:textId="77777777" w:rsidR="00A240B7" w:rsidRDefault="00A240B7" w:rsidP="00051E41">
            <w:pPr>
              <w:cnfStyle w:val="000000100000" w:firstRow="0" w:lastRow="0" w:firstColumn="0" w:lastColumn="0" w:oddVBand="0" w:evenVBand="0" w:oddHBand="1" w:evenHBand="0" w:firstRowFirstColumn="0" w:firstRowLastColumn="0" w:lastRowFirstColumn="0" w:lastRowLastColumn="0"/>
              <w:rPr>
                <w:sz w:val="18"/>
                <w:szCs w:val="18"/>
              </w:rPr>
            </w:pPr>
          </w:p>
          <w:p w14:paraId="2C0E66C1" w14:textId="20BDC5DD" w:rsidR="00C16FA7" w:rsidRPr="00C16FA7" w:rsidRDefault="00C16FA7" w:rsidP="00051E41">
            <w:pPr>
              <w:cnfStyle w:val="000000100000" w:firstRow="0" w:lastRow="0" w:firstColumn="0" w:lastColumn="0" w:oddVBand="0" w:evenVBand="0" w:oddHBand="1" w:evenHBand="0" w:firstRowFirstColumn="0" w:firstRowLastColumn="0" w:lastRowFirstColumn="0" w:lastRowLastColumn="0"/>
              <w:rPr>
                <w:rFonts w:cstheme="minorHAnsi"/>
                <w:sz w:val="14"/>
                <w:szCs w:val="14"/>
              </w:rPr>
            </w:pPr>
            <w:r w:rsidRPr="00C16FA7">
              <w:rPr>
                <w:sz w:val="18"/>
                <w:szCs w:val="18"/>
              </w:rPr>
              <w:t>Before beginning this unit, children will have explored a range of fiction and non-fiction texts and will understand that information texts present facts about the world. They will know how to retrieve simple information, ask and answer questions about a text, and identify basic non-fiction features such as headings, labels and captions. Children will also have experience of writing factual sentences using capital letters, full stops, conjunctions and simple descriptive vocabulary, preparing them to write longer information texts independently.</w:t>
            </w:r>
          </w:p>
          <w:p w14:paraId="395B893E" w14:textId="77777777" w:rsidR="00D84460" w:rsidRDefault="00D84460"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20A88210" w14:textId="4CCB4281" w:rsidR="00D84460" w:rsidRPr="00D90A87" w:rsidRDefault="00D84460"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2262" w:type="dxa"/>
          </w:tcPr>
          <w:p w14:paraId="138D4089" w14:textId="77777777" w:rsidR="000B60F3" w:rsidRDefault="00A05CA6">
            <w:pPr>
              <w:cnfStyle w:val="000000100000" w:firstRow="0" w:lastRow="0" w:firstColumn="0" w:lastColumn="0" w:oddVBand="0" w:evenVBand="0" w:oddHBand="1" w:evenHBand="0" w:firstRowFirstColumn="0" w:firstRowLastColumn="0" w:lastRowFirstColumn="0" w:lastRowLastColumn="0"/>
              <w:rPr>
                <w:sz w:val="18"/>
                <w:szCs w:val="18"/>
              </w:rPr>
            </w:pPr>
            <w:r w:rsidRPr="00A05CA6">
              <w:rPr>
                <w:sz w:val="18"/>
                <w:szCs w:val="18"/>
              </w:rPr>
              <w:lastRenderedPageBreak/>
              <w:t>adventure, space, astronaut, galaxy, planet, rocket, alien, mysterious, owner, rescue, journey, predict, character, setting, statement, question, exclamation, command, expanded noun phrase, past tense, present tense, conjunction, because, when, if, that, and, but, comma, capital letter, full stop, question mark, exclamation mark</w:t>
            </w:r>
          </w:p>
          <w:p w14:paraId="15570FD6" w14:textId="77777777" w:rsidR="00CF3725" w:rsidRDefault="00CF3725">
            <w:pPr>
              <w:cnfStyle w:val="000000100000" w:firstRow="0" w:lastRow="0" w:firstColumn="0" w:lastColumn="0" w:oddVBand="0" w:evenVBand="0" w:oddHBand="1" w:evenHBand="0" w:firstRowFirstColumn="0" w:firstRowLastColumn="0" w:lastRowFirstColumn="0" w:lastRowLastColumn="0"/>
              <w:rPr>
                <w:sz w:val="18"/>
                <w:szCs w:val="18"/>
              </w:rPr>
            </w:pPr>
            <w:r w:rsidRPr="00CF3725">
              <w:rPr>
                <w:sz w:val="18"/>
                <w:szCs w:val="18"/>
              </w:rPr>
              <w:t>toy, cuddly, lost, found, owner, favourite, precious, description, feelings, worried, relieved, disappointed, excited, predict, infer, sequence, character, setting, adjective, expanded noun phrase, statement, question, exclamation, command, conjunction, because, when, if, that, and, but.</w:t>
            </w:r>
          </w:p>
          <w:p w14:paraId="58D66493" w14:textId="77777777" w:rsidR="00BE4DF5" w:rsidRDefault="00BE4DF5">
            <w:pPr>
              <w:cnfStyle w:val="000000100000" w:firstRow="0" w:lastRow="0" w:firstColumn="0" w:lastColumn="0" w:oddVBand="0" w:evenVBand="0" w:oddHBand="1" w:evenHBand="0" w:firstRowFirstColumn="0" w:firstRowLastColumn="0" w:lastRowFirstColumn="0" w:lastRowLastColumn="0"/>
              <w:rPr>
                <w:sz w:val="18"/>
                <w:szCs w:val="18"/>
              </w:rPr>
            </w:pPr>
          </w:p>
          <w:p w14:paraId="4927F37F" w14:textId="77777777" w:rsidR="00BE4DF5" w:rsidRDefault="00BE4DF5">
            <w:pPr>
              <w:cnfStyle w:val="000000100000" w:firstRow="0" w:lastRow="0" w:firstColumn="0" w:lastColumn="0" w:oddVBand="0" w:evenVBand="0" w:oddHBand="1" w:evenHBand="0" w:firstRowFirstColumn="0" w:firstRowLastColumn="0" w:lastRowFirstColumn="0" w:lastRowLastColumn="0"/>
              <w:rPr>
                <w:sz w:val="18"/>
                <w:szCs w:val="18"/>
              </w:rPr>
            </w:pPr>
          </w:p>
          <w:p w14:paraId="6C8D3504" w14:textId="77777777" w:rsidR="00BE4DF5" w:rsidRDefault="00BE4DF5">
            <w:pPr>
              <w:cnfStyle w:val="000000100000" w:firstRow="0" w:lastRow="0" w:firstColumn="0" w:lastColumn="0" w:oddVBand="0" w:evenVBand="0" w:oddHBand="1" w:evenHBand="0" w:firstRowFirstColumn="0" w:firstRowLastColumn="0" w:lastRowFirstColumn="0" w:lastRowLastColumn="0"/>
              <w:rPr>
                <w:sz w:val="18"/>
                <w:szCs w:val="18"/>
              </w:rPr>
            </w:pPr>
          </w:p>
          <w:p w14:paraId="78596188" w14:textId="77777777" w:rsidR="00BE4DF5" w:rsidRDefault="00BE4DF5">
            <w:pPr>
              <w:cnfStyle w:val="000000100000" w:firstRow="0" w:lastRow="0" w:firstColumn="0" w:lastColumn="0" w:oddVBand="0" w:evenVBand="0" w:oddHBand="1" w:evenHBand="0" w:firstRowFirstColumn="0" w:firstRowLastColumn="0" w:lastRowFirstColumn="0" w:lastRowLastColumn="0"/>
              <w:rPr>
                <w:sz w:val="18"/>
                <w:szCs w:val="18"/>
              </w:rPr>
            </w:pPr>
          </w:p>
          <w:p w14:paraId="45A838E4" w14:textId="77777777" w:rsidR="00BE4DF5" w:rsidRDefault="00BE4DF5">
            <w:pPr>
              <w:cnfStyle w:val="000000100000" w:firstRow="0" w:lastRow="0" w:firstColumn="0" w:lastColumn="0" w:oddVBand="0" w:evenVBand="0" w:oddHBand="1" w:evenHBand="0" w:firstRowFirstColumn="0" w:firstRowLastColumn="0" w:lastRowFirstColumn="0" w:lastRowLastColumn="0"/>
              <w:rPr>
                <w:sz w:val="18"/>
                <w:szCs w:val="18"/>
              </w:rPr>
            </w:pPr>
          </w:p>
          <w:p w14:paraId="225E255A" w14:textId="77777777" w:rsidR="00BE4DF5" w:rsidRDefault="00BE4DF5">
            <w:pPr>
              <w:cnfStyle w:val="000000100000" w:firstRow="0" w:lastRow="0" w:firstColumn="0" w:lastColumn="0" w:oddVBand="0" w:evenVBand="0" w:oddHBand="1" w:evenHBand="0" w:firstRowFirstColumn="0" w:firstRowLastColumn="0" w:lastRowFirstColumn="0" w:lastRowLastColumn="0"/>
              <w:rPr>
                <w:sz w:val="18"/>
                <w:szCs w:val="18"/>
              </w:rPr>
            </w:pPr>
          </w:p>
          <w:p w14:paraId="72E3D943" w14:textId="77777777" w:rsidR="00BE4DF5" w:rsidRDefault="00BE4DF5">
            <w:pPr>
              <w:cnfStyle w:val="000000100000" w:firstRow="0" w:lastRow="0" w:firstColumn="0" w:lastColumn="0" w:oddVBand="0" w:evenVBand="0" w:oddHBand="1" w:evenHBand="0" w:firstRowFirstColumn="0" w:firstRowLastColumn="0" w:lastRowFirstColumn="0" w:lastRowLastColumn="0"/>
              <w:rPr>
                <w:sz w:val="18"/>
                <w:szCs w:val="18"/>
              </w:rPr>
            </w:pPr>
          </w:p>
          <w:p w14:paraId="2CF7B8A2" w14:textId="77777777" w:rsidR="00BE4DF5" w:rsidRDefault="00BE4DF5">
            <w:pPr>
              <w:cnfStyle w:val="000000100000" w:firstRow="0" w:lastRow="0" w:firstColumn="0" w:lastColumn="0" w:oddVBand="0" w:evenVBand="0" w:oddHBand="1" w:evenHBand="0" w:firstRowFirstColumn="0" w:firstRowLastColumn="0" w:lastRowFirstColumn="0" w:lastRowLastColumn="0"/>
              <w:rPr>
                <w:sz w:val="18"/>
                <w:szCs w:val="18"/>
              </w:rPr>
            </w:pPr>
          </w:p>
          <w:p w14:paraId="705A36E6" w14:textId="77777777" w:rsidR="00BE4DF5" w:rsidRDefault="00BE4DF5">
            <w:pPr>
              <w:cnfStyle w:val="000000100000" w:firstRow="0" w:lastRow="0" w:firstColumn="0" w:lastColumn="0" w:oddVBand="0" w:evenVBand="0" w:oddHBand="1" w:evenHBand="0" w:firstRowFirstColumn="0" w:firstRowLastColumn="0" w:lastRowFirstColumn="0" w:lastRowLastColumn="0"/>
              <w:rPr>
                <w:sz w:val="18"/>
                <w:szCs w:val="18"/>
              </w:rPr>
            </w:pPr>
          </w:p>
          <w:p w14:paraId="74F7375A" w14:textId="77777777" w:rsidR="00C26E26" w:rsidRDefault="00C26E26">
            <w:pPr>
              <w:cnfStyle w:val="000000100000" w:firstRow="0" w:lastRow="0" w:firstColumn="0" w:lastColumn="0" w:oddVBand="0" w:evenVBand="0" w:oddHBand="1" w:evenHBand="0" w:firstRowFirstColumn="0" w:firstRowLastColumn="0" w:lastRowFirstColumn="0" w:lastRowLastColumn="0"/>
              <w:rPr>
                <w:sz w:val="18"/>
                <w:szCs w:val="18"/>
              </w:rPr>
            </w:pPr>
          </w:p>
          <w:p w14:paraId="68ACAC77" w14:textId="6CAE476E" w:rsidR="008E657D" w:rsidRPr="00C26E26" w:rsidRDefault="00C26E26">
            <w:pPr>
              <w:cnfStyle w:val="000000100000" w:firstRow="0" w:lastRow="0" w:firstColumn="0" w:lastColumn="0" w:oddVBand="0" w:evenVBand="0" w:oddHBand="1" w:evenHBand="0" w:firstRowFirstColumn="0" w:firstRowLastColumn="0" w:lastRowFirstColumn="0" w:lastRowLastColumn="0"/>
              <w:rPr>
                <w:sz w:val="14"/>
                <w:szCs w:val="14"/>
              </w:rPr>
            </w:pPr>
            <w:r w:rsidRPr="00C26E26">
              <w:rPr>
                <w:sz w:val="18"/>
                <w:szCs w:val="18"/>
              </w:rPr>
              <w:t xml:space="preserve">Florence Nightingale, nurse, hospital, patient, Crimean War, lamp, care, </w:t>
            </w:r>
            <w:r w:rsidRPr="00C26E26">
              <w:rPr>
                <w:sz w:val="18"/>
                <w:szCs w:val="18"/>
              </w:rPr>
              <w:lastRenderedPageBreak/>
              <w:t>kindness, hygiene, cleanliness, medicine, treatment, wounded, soldier, historical source, past, present, chronology, timeline, significant, compare, evidence, artefact, change, improvement, legacy.</w:t>
            </w:r>
          </w:p>
          <w:p w14:paraId="07782142" w14:textId="77777777" w:rsidR="008E657D" w:rsidRDefault="008E657D">
            <w:pPr>
              <w:cnfStyle w:val="000000100000" w:firstRow="0" w:lastRow="0" w:firstColumn="0" w:lastColumn="0" w:oddVBand="0" w:evenVBand="0" w:oddHBand="1" w:evenHBand="0" w:firstRowFirstColumn="0" w:firstRowLastColumn="0" w:lastRowFirstColumn="0" w:lastRowLastColumn="0"/>
              <w:rPr>
                <w:sz w:val="18"/>
                <w:szCs w:val="18"/>
              </w:rPr>
            </w:pPr>
          </w:p>
          <w:p w14:paraId="7A96EA5C" w14:textId="77777777" w:rsidR="008E657D" w:rsidRDefault="008E657D">
            <w:pPr>
              <w:cnfStyle w:val="000000100000" w:firstRow="0" w:lastRow="0" w:firstColumn="0" w:lastColumn="0" w:oddVBand="0" w:evenVBand="0" w:oddHBand="1" w:evenHBand="0" w:firstRowFirstColumn="0" w:firstRowLastColumn="0" w:lastRowFirstColumn="0" w:lastRowLastColumn="0"/>
              <w:rPr>
                <w:sz w:val="18"/>
                <w:szCs w:val="18"/>
              </w:rPr>
            </w:pPr>
          </w:p>
          <w:p w14:paraId="4CB394EF" w14:textId="48ED8D56" w:rsidR="00BE4DF5" w:rsidRPr="00D90A87" w:rsidRDefault="00BE4DF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2609E2">
              <w:rPr>
                <w:sz w:val="18"/>
                <w:szCs w:val="18"/>
              </w:rPr>
              <w:t>Minibeast, insect, habitat, lifecycle, antennae, thorax, abdomen, wings, legs, camouflage, predator, prey, information, fact, heading, subheading, caption, label, diagram, glossary, index, contents, present tense, conjunction, expanded noun phrase.</w:t>
            </w:r>
            <w:r w:rsidR="002609E2" w:rsidRPr="002609E2">
              <w:rPr>
                <w:sz w:val="18"/>
                <w:szCs w:val="18"/>
              </w:rPr>
              <w:t xml:space="preserve"> Nocturnal, diurnal, twilight, habitat, predator, prey, camouflage, adapt, survive, hunt, senses, mammal, owl, bat, hedgehog, fox, information, fact, heading, subheading, caption, label, glossary, present tense</w:t>
            </w:r>
            <w:r w:rsidR="002609E2">
              <w:rPr>
                <w:sz w:val="18"/>
                <w:szCs w:val="18"/>
              </w:rPr>
              <w:t>.</w:t>
            </w:r>
          </w:p>
        </w:tc>
      </w:tr>
      <w:tr w:rsidR="006513AB" w:rsidRPr="00D90A87" w14:paraId="4D093200" w14:textId="77777777" w:rsidTr="002647FB">
        <w:trPr>
          <w:gridAfter w:val="1"/>
          <w:wAfter w:w="338" w:type="dxa"/>
        </w:trPr>
        <w:tc>
          <w:tcPr>
            <w:cnfStyle w:val="001000000000" w:firstRow="0" w:lastRow="0" w:firstColumn="1" w:lastColumn="0" w:oddVBand="0" w:evenVBand="0" w:oddHBand="0" w:evenHBand="0" w:firstRowFirstColumn="0" w:firstRowLastColumn="0" w:lastRowFirstColumn="0" w:lastRowLastColumn="0"/>
            <w:tcW w:w="1238" w:type="dxa"/>
          </w:tcPr>
          <w:p w14:paraId="6D78CB42" w14:textId="77777777" w:rsidR="006513AB" w:rsidRPr="00D90A87" w:rsidRDefault="006513AB">
            <w:pPr>
              <w:rPr>
                <w:rFonts w:cstheme="minorHAnsi"/>
                <w:color w:val="auto"/>
                <w:sz w:val="18"/>
                <w:szCs w:val="18"/>
              </w:rPr>
            </w:pPr>
            <w:r w:rsidRPr="00D90A87">
              <w:rPr>
                <w:rFonts w:cstheme="minorHAnsi"/>
                <w:color w:val="auto"/>
                <w:sz w:val="18"/>
                <w:szCs w:val="18"/>
              </w:rPr>
              <w:lastRenderedPageBreak/>
              <w:t>Mathematics</w:t>
            </w:r>
          </w:p>
        </w:tc>
        <w:tc>
          <w:tcPr>
            <w:tcW w:w="5393" w:type="dxa"/>
          </w:tcPr>
          <w:p w14:paraId="596CB1A0" w14:textId="77777777" w:rsidR="006513AB" w:rsidRPr="00170BCC" w:rsidRDefault="006513AB" w:rsidP="00997C88">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170BCC">
              <w:rPr>
                <w:rFonts w:cstheme="minorHAnsi"/>
                <w:b/>
                <w:bCs/>
                <w:sz w:val="18"/>
                <w:szCs w:val="18"/>
                <w:u w:val="single"/>
              </w:rPr>
              <w:t>Money</w:t>
            </w:r>
          </w:p>
          <w:p w14:paraId="39E71E44" w14:textId="77777777" w:rsidR="006513AB" w:rsidRPr="00170BCC" w:rsidRDefault="006513AB" w:rsidP="00997C88">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170BCC">
              <w:rPr>
                <w:rFonts w:cstheme="minorHAnsi"/>
                <w:b/>
                <w:bCs/>
                <w:sz w:val="18"/>
                <w:szCs w:val="18"/>
                <w:u w:val="single"/>
              </w:rPr>
              <w:t xml:space="preserve">Multiplication &amp; Division </w:t>
            </w:r>
          </w:p>
          <w:p w14:paraId="10DA3468" w14:textId="3EB1E739" w:rsidR="006513AB" w:rsidRPr="00170BCC" w:rsidRDefault="006513AB" w:rsidP="00997C88">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170BCC">
              <w:rPr>
                <w:rFonts w:cstheme="minorHAnsi"/>
                <w:b/>
                <w:bCs/>
                <w:sz w:val="18"/>
                <w:szCs w:val="18"/>
                <w:u w:val="single"/>
              </w:rPr>
              <w:t>Measure - Length and Height</w:t>
            </w:r>
          </w:p>
          <w:p w14:paraId="6522F2CC" w14:textId="77777777" w:rsidR="006513AB" w:rsidRDefault="006513AB" w:rsidP="00997C88">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170BCC">
              <w:rPr>
                <w:rFonts w:cstheme="minorHAnsi"/>
                <w:b/>
                <w:bCs/>
                <w:sz w:val="18"/>
                <w:szCs w:val="18"/>
                <w:u w:val="single"/>
              </w:rPr>
              <w:t>Mass, Capacity and Temperature</w:t>
            </w:r>
          </w:p>
          <w:p w14:paraId="33BE85BA" w14:textId="77777777" w:rsidR="00170BCC" w:rsidRDefault="00170BCC" w:rsidP="00997C88">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p>
          <w:p w14:paraId="1E194084" w14:textId="08C975F2" w:rsidR="00170BCC" w:rsidRPr="00D90A87" w:rsidRDefault="00170BCC" w:rsidP="00997C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6823" w:type="dxa"/>
          </w:tcPr>
          <w:p w14:paraId="49CCCD69" w14:textId="77777777" w:rsidR="006513AB" w:rsidRPr="00D90A87" w:rsidRDefault="006513A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90A87">
              <w:rPr>
                <w:rFonts w:cstheme="minorHAnsi"/>
                <w:sz w:val="18"/>
                <w:szCs w:val="18"/>
              </w:rPr>
              <w:t>See White Rose Maths scheme of work.</w:t>
            </w:r>
          </w:p>
        </w:tc>
        <w:tc>
          <w:tcPr>
            <w:tcW w:w="2262" w:type="dxa"/>
          </w:tcPr>
          <w:p w14:paraId="50F11D98" w14:textId="77777777" w:rsidR="006513AB" w:rsidRPr="00D90A87" w:rsidRDefault="006513A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90A87">
              <w:rPr>
                <w:rFonts w:cstheme="minorHAnsi"/>
                <w:sz w:val="18"/>
                <w:szCs w:val="18"/>
              </w:rPr>
              <w:t>See White Rose Maths scheme of work.</w:t>
            </w:r>
          </w:p>
        </w:tc>
      </w:tr>
      <w:tr w:rsidR="00B61B10" w:rsidRPr="00D90A87" w14:paraId="2007FE9D" w14:textId="77777777" w:rsidTr="002647FB">
        <w:trPr>
          <w:gridAfter w:val="1"/>
          <w:cnfStyle w:val="000000100000" w:firstRow="0" w:lastRow="0" w:firstColumn="0" w:lastColumn="0" w:oddVBand="0" w:evenVBand="0" w:oddHBand="1" w:evenHBand="0" w:firstRowFirstColumn="0" w:firstRowLastColumn="0" w:lastRowFirstColumn="0" w:lastRowLastColumn="0"/>
          <w:wAfter w:w="338" w:type="dxa"/>
        </w:trPr>
        <w:tc>
          <w:tcPr>
            <w:cnfStyle w:val="001000000000" w:firstRow="0" w:lastRow="0" w:firstColumn="1" w:lastColumn="0" w:oddVBand="0" w:evenVBand="0" w:oddHBand="0" w:evenHBand="0" w:firstRowFirstColumn="0" w:firstRowLastColumn="0" w:lastRowFirstColumn="0" w:lastRowLastColumn="0"/>
            <w:tcW w:w="1238" w:type="dxa"/>
          </w:tcPr>
          <w:p w14:paraId="1FCA1B0F" w14:textId="77777777" w:rsidR="00B61B10" w:rsidRPr="00D90A87" w:rsidRDefault="00B61B10">
            <w:pPr>
              <w:rPr>
                <w:rFonts w:cstheme="minorHAnsi"/>
                <w:color w:val="auto"/>
                <w:sz w:val="18"/>
                <w:szCs w:val="18"/>
              </w:rPr>
            </w:pPr>
            <w:r w:rsidRPr="00D90A87">
              <w:rPr>
                <w:rFonts w:cstheme="minorHAnsi"/>
                <w:color w:val="auto"/>
                <w:sz w:val="18"/>
                <w:szCs w:val="18"/>
              </w:rPr>
              <w:t>Computing</w:t>
            </w:r>
          </w:p>
        </w:tc>
        <w:tc>
          <w:tcPr>
            <w:tcW w:w="5393" w:type="dxa"/>
          </w:tcPr>
          <w:p w14:paraId="5C324DAF" w14:textId="77777777" w:rsidR="00281F3A" w:rsidRPr="00281F3A" w:rsidRDefault="00281F3A" w:rsidP="00281F3A">
            <w:pPr>
              <w:cnfStyle w:val="000000100000" w:firstRow="0" w:lastRow="0" w:firstColumn="0" w:lastColumn="0" w:oddVBand="0" w:evenVBand="0" w:oddHBand="1" w:evenHBand="0" w:firstRowFirstColumn="0" w:firstRowLastColumn="0" w:lastRowFirstColumn="0" w:lastRowLastColumn="0"/>
              <w:rPr>
                <w:rFonts w:cstheme="minorHAnsi"/>
                <w:b/>
                <w:bCs/>
                <w:sz w:val="18"/>
                <w:szCs w:val="18"/>
                <w:u w:val="single"/>
              </w:rPr>
            </w:pPr>
            <w:r w:rsidRPr="00281F3A">
              <w:rPr>
                <w:rFonts w:cstheme="minorHAnsi"/>
                <w:b/>
                <w:bCs/>
                <w:sz w:val="18"/>
                <w:szCs w:val="18"/>
                <w:u w:val="single"/>
              </w:rPr>
              <w:t xml:space="preserve">2 Be Safe – Online bullying </w:t>
            </w:r>
          </w:p>
          <w:p w14:paraId="10DB0A18" w14:textId="77777777" w:rsidR="00281F3A" w:rsidRPr="00281F3A" w:rsidRDefault="00281F3A" w:rsidP="00281F3A">
            <w:pPr>
              <w:cnfStyle w:val="000000100000" w:firstRow="0" w:lastRow="0" w:firstColumn="0" w:lastColumn="0" w:oddVBand="0" w:evenVBand="0" w:oddHBand="1" w:evenHBand="0" w:firstRowFirstColumn="0" w:firstRowLastColumn="0" w:lastRowFirstColumn="0" w:lastRowLastColumn="0"/>
              <w:rPr>
                <w:rFonts w:cstheme="minorHAnsi"/>
                <w:b/>
                <w:bCs/>
                <w:sz w:val="18"/>
                <w:szCs w:val="18"/>
                <w:u w:val="single"/>
              </w:rPr>
            </w:pPr>
            <w:r w:rsidRPr="00281F3A">
              <w:rPr>
                <w:rFonts w:cstheme="minorHAnsi"/>
                <w:b/>
                <w:bCs/>
                <w:sz w:val="18"/>
                <w:szCs w:val="18"/>
                <w:u w:val="single"/>
              </w:rPr>
              <w:t xml:space="preserve">Spreadsheets – 6 Lessons </w:t>
            </w:r>
          </w:p>
          <w:p w14:paraId="3E1EF430" w14:textId="77777777" w:rsidR="00281F3A" w:rsidRPr="00281F3A" w:rsidRDefault="00281F3A" w:rsidP="00281F3A">
            <w:pPr>
              <w:cnfStyle w:val="000000100000" w:firstRow="0" w:lastRow="0" w:firstColumn="0" w:lastColumn="0" w:oddVBand="0" w:evenVBand="0" w:oddHBand="1" w:evenHBand="0" w:firstRowFirstColumn="0" w:firstRowLastColumn="0" w:lastRowFirstColumn="0" w:lastRowLastColumn="0"/>
              <w:rPr>
                <w:rFonts w:cstheme="minorHAnsi"/>
                <w:b/>
                <w:bCs/>
                <w:sz w:val="18"/>
                <w:szCs w:val="18"/>
                <w:u w:val="single"/>
              </w:rPr>
            </w:pPr>
            <w:r w:rsidRPr="00281F3A">
              <w:rPr>
                <w:rFonts w:cstheme="minorHAnsi"/>
                <w:b/>
                <w:bCs/>
                <w:sz w:val="18"/>
                <w:szCs w:val="18"/>
                <w:u w:val="single"/>
              </w:rPr>
              <w:t xml:space="preserve">2 Be Safe – Managing online behaviour </w:t>
            </w:r>
          </w:p>
          <w:p w14:paraId="5B68AD80" w14:textId="448ABB7D" w:rsidR="00573B71" w:rsidRPr="00281F3A" w:rsidRDefault="00281F3A" w:rsidP="00281F3A">
            <w:pPr>
              <w:cnfStyle w:val="000000100000" w:firstRow="0" w:lastRow="0" w:firstColumn="0" w:lastColumn="0" w:oddVBand="0" w:evenVBand="0" w:oddHBand="1" w:evenHBand="0" w:firstRowFirstColumn="0" w:firstRowLastColumn="0" w:lastRowFirstColumn="0" w:lastRowLastColumn="0"/>
              <w:rPr>
                <w:rFonts w:cstheme="minorHAnsi"/>
                <w:b/>
                <w:bCs/>
                <w:sz w:val="18"/>
                <w:szCs w:val="18"/>
                <w:u w:val="single"/>
              </w:rPr>
            </w:pPr>
            <w:r w:rsidRPr="00281F3A">
              <w:rPr>
                <w:rFonts w:cstheme="minorHAnsi"/>
                <w:b/>
                <w:bCs/>
                <w:sz w:val="18"/>
                <w:szCs w:val="18"/>
                <w:u w:val="single"/>
              </w:rPr>
              <w:t xml:space="preserve">Questions – 6 lessons </w:t>
            </w:r>
          </w:p>
          <w:p w14:paraId="59D4EB27" w14:textId="77777777" w:rsidR="00573B71" w:rsidRDefault="00573B71" w:rsidP="000D74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584E2756" w14:textId="77777777" w:rsidR="00573B71" w:rsidRDefault="00573B71" w:rsidP="000D74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4947E4DC" w14:textId="77777777" w:rsidR="00573B71" w:rsidRDefault="00573B71" w:rsidP="000D74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623A4DC" w14:textId="77777777" w:rsidR="00573B71" w:rsidRDefault="00573B71" w:rsidP="000D74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0787D11" w14:textId="77777777" w:rsidR="00573B71" w:rsidRDefault="00573B71" w:rsidP="000D74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2962B34B" w14:textId="77777777" w:rsidR="00573B71" w:rsidRDefault="00573B71" w:rsidP="000D74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4A850DFA" w14:textId="77777777" w:rsidR="00573B71" w:rsidRDefault="00573B71" w:rsidP="000D74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D760AF8" w14:textId="77777777" w:rsidR="00B61B10" w:rsidRPr="00D90A87" w:rsidRDefault="00C270E3" w:rsidP="000D74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 xml:space="preserve">      </w:t>
            </w:r>
          </w:p>
        </w:tc>
        <w:tc>
          <w:tcPr>
            <w:tcW w:w="6823" w:type="dxa"/>
          </w:tcPr>
          <w:p w14:paraId="3401A92C" w14:textId="1003C705" w:rsidR="00A06017" w:rsidRPr="00A06017" w:rsidRDefault="00A06017" w:rsidP="00A0601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r w:rsidRPr="00A06017">
              <w:rPr>
                <w:rFonts w:eastAsia="Times New Roman" w:cstheme="minorHAnsi"/>
                <w:sz w:val="18"/>
                <w:szCs w:val="18"/>
                <w:lang w:eastAsia="en-GB"/>
              </w:rPr>
              <w:lastRenderedPageBreak/>
              <w:t>Before beginning this unit, children will understand that the internet can be used safely with the help of trusted adults. They will know how to keep personal information private, recognise kind and unkind behaviour, and understand the importance of telling a trusted adult if something online makes them feel worried or unsafe.</w:t>
            </w:r>
            <w:r w:rsidRPr="00A06017">
              <w:rPr>
                <w:rFonts w:eastAsia="Times New Roman" w:cstheme="minorHAnsi"/>
                <w:sz w:val="18"/>
                <w:szCs w:val="18"/>
                <w:lang w:eastAsia="en-GB"/>
              </w:rPr>
              <w:br/>
              <w:t>Before beginning this unit, children will have used computers and tablets to create and edit simple digital work. They will understand that technology can be used to organise</w:t>
            </w:r>
            <w:r>
              <w:rPr>
                <w:rFonts w:eastAsia="Times New Roman" w:cstheme="minorHAnsi"/>
                <w:sz w:val="18"/>
                <w:szCs w:val="18"/>
                <w:lang w:eastAsia="en-GB"/>
              </w:rPr>
              <w:t xml:space="preserve"> </w:t>
            </w:r>
            <w:r w:rsidRPr="00A06017">
              <w:rPr>
                <w:rFonts w:eastAsia="Times New Roman" w:cstheme="minorHAnsi"/>
                <w:sz w:val="18"/>
                <w:szCs w:val="18"/>
                <w:lang w:eastAsia="en-GB"/>
              </w:rPr>
              <w:t>information and will have experience of entering text and numbers using a keyboard and selecting simple tools within a program.</w:t>
            </w:r>
            <w:r>
              <w:rPr>
                <w:rFonts w:eastAsia="Times New Roman" w:cstheme="minorHAnsi"/>
                <w:sz w:val="18"/>
                <w:szCs w:val="18"/>
                <w:lang w:eastAsia="en-GB"/>
              </w:rPr>
              <w:br/>
            </w:r>
            <w:r w:rsidRPr="00A06017">
              <w:rPr>
                <w:rFonts w:eastAsia="Times New Roman" w:cstheme="minorHAnsi"/>
                <w:sz w:val="18"/>
                <w:szCs w:val="18"/>
                <w:lang w:eastAsia="en-GB"/>
              </w:rPr>
              <w:lastRenderedPageBreak/>
              <w:t>Before beginning this unit, children will know that their actions online should be kind, respectful and responsible. They will understand that information shared online can affect themselves and others and will know to ask a trusted adult for help if they are unsure about something they see or do online.</w:t>
            </w:r>
            <w:r w:rsidRPr="00A06017">
              <w:rPr>
                <w:rFonts w:eastAsia="Times New Roman" w:cstheme="minorHAnsi"/>
                <w:sz w:val="18"/>
                <w:szCs w:val="18"/>
                <w:lang w:eastAsia="en-GB"/>
              </w:rPr>
              <w:br/>
              <w:t>Before beginning this unit, children will have explored how technology can be used to find and organise information. They will understand that computers follow instructions and will have experience of answering and asking simple questions using digital devices, preparing them to create and use branching databases.</w:t>
            </w:r>
          </w:p>
          <w:p w14:paraId="4432E423" w14:textId="392E7AFD" w:rsidR="00354D3B" w:rsidRPr="00A06017" w:rsidRDefault="00354D3B" w:rsidP="00855145">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2262" w:type="dxa"/>
          </w:tcPr>
          <w:p w14:paraId="6F66E5A8" w14:textId="77777777" w:rsidR="00B61B10" w:rsidRPr="00D90A87" w:rsidRDefault="00B61B10" w:rsidP="0021701D">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lastRenderedPageBreak/>
              <w:t xml:space="preserve">BPM, composition, digitally, instrument, music, sound effect, sfx, sound track, tempo, volume </w:t>
            </w:r>
          </w:p>
          <w:p w14:paraId="59856128" w14:textId="77777777" w:rsidR="00B61B10" w:rsidRPr="00D90A87" w:rsidRDefault="00B61B10" w:rsidP="0021701D">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Pictogram, data, collate</w:t>
            </w:r>
          </w:p>
          <w:p w14:paraId="6CED1093" w14:textId="77777777" w:rsidR="00B61B10" w:rsidRPr="00D90A87" w:rsidRDefault="00B61B10" w:rsidP="000D74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 xml:space="preserve">Digital trail, digital footprint, impact. Personal </w:t>
            </w:r>
            <w:r w:rsidRPr="00D90A87">
              <w:rPr>
                <w:rFonts w:cstheme="minorHAnsi"/>
                <w:sz w:val="18"/>
                <w:szCs w:val="18"/>
              </w:rPr>
              <w:lastRenderedPageBreak/>
              <w:t>information, cyberbullying, online bullying.</w:t>
            </w:r>
          </w:p>
          <w:p w14:paraId="5DA1B775" w14:textId="77777777" w:rsidR="00B61B10" w:rsidRPr="00D90A87" w:rsidRDefault="00B61B10" w:rsidP="000D74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Pictogram, data, collate, question, binary tree, avatar.</w:t>
            </w:r>
          </w:p>
        </w:tc>
      </w:tr>
      <w:tr w:rsidR="00E43F5A" w:rsidRPr="00D90A87" w14:paraId="29D1FE9C" w14:textId="77777777" w:rsidTr="002647FB">
        <w:trPr>
          <w:gridAfter w:val="1"/>
          <w:wAfter w:w="338" w:type="dxa"/>
        </w:trPr>
        <w:tc>
          <w:tcPr>
            <w:cnfStyle w:val="001000000000" w:firstRow="0" w:lastRow="0" w:firstColumn="1" w:lastColumn="0" w:oddVBand="0" w:evenVBand="0" w:oddHBand="0" w:evenHBand="0" w:firstRowFirstColumn="0" w:firstRowLastColumn="0" w:lastRowFirstColumn="0" w:lastRowLastColumn="0"/>
            <w:tcW w:w="1238" w:type="dxa"/>
          </w:tcPr>
          <w:p w14:paraId="76950E89" w14:textId="77777777" w:rsidR="00E43F5A" w:rsidRDefault="00E43F5A" w:rsidP="007F7393">
            <w:pPr>
              <w:rPr>
                <w:rFonts w:cstheme="minorHAnsi"/>
                <w:b w:val="0"/>
                <w:bCs w:val="0"/>
                <w:sz w:val="18"/>
                <w:szCs w:val="18"/>
              </w:rPr>
            </w:pPr>
            <w:r w:rsidRPr="00E43F5A">
              <w:rPr>
                <w:rFonts w:cstheme="minorHAnsi"/>
                <w:color w:val="auto"/>
                <w:sz w:val="18"/>
                <w:szCs w:val="18"/>
              </w:rPr>
              <w:lastRenderedPageBreak/>
              <w:t>Science</w:t>
            </w:r>
          </w:p>
          <w:p w14:paraId="05C8ADAA" w14:textId="77777777" w:rsidR="00E43F5A" w:rsidRDefault="00E43F5A" w:rsidP="007F7393">
            <w:pPr>
              <w:rPr>
                <w:rFonts w:cstheme="minorHAnsi"/>
                <w:b w:val="0"/>
                <w:bCs w:val="0"/>
                <w:sz w:val="18"/>
                <w:szCs w:val="18"/>
              </w:rPr>
            </w:pPr>
          </w:p>
          <w:p w14:paraId="66053353" w14:textId="77777777" w:rsidR="00E43F5A" w:rsidRDefault="00E43F5A" w:rsidP="007F7393">
            <w:pPr>
              <w:rPr>
                <w:rFonts w:cstheme="minorHAnsi"/>
                <w:b w:val="0"/>
                <w:bCs w:val="0"/>
                <w:sz w:val="18"/>
                <w:szCs w:val="18"/>
              </w:rPr>
            </w:pPr>
          </w:p>
          <w:p w14:paraId="32C92860" w14:textId="77777777" w:rsidR="00E43F5A" w:rsidRDefault="00E43F5A" w:rsidP="007F7393">
            <w:pPr>
              <w:rPr>
                <w:rFonts w:cstheme="minorHAnsi"/>
                <w:b w:val="0"/>
                <w:bCs w:val="0"/>
                <w:sz w:val="18"/>
                <w:szCs w:val="18"/>
              </w:rPr>
            </w:pPr>
          </w:p>
          <w:p w14:paraId="797E2066" w14:textId="708ED689" w:rsidR="00E43F5A" w:rsidRPr="00D90A87" w:rsidRDefault="00E43F5A" w:rsidP="007F7393">
            <w:pPr>
              <w:rPr>
                <w:rFonts w:cstheme="minorHAnsi"/>
                <w:sz w:val="18"/>
                <w:szCs w:val="18"/>
              </w:rPr>
            </w:pPr>
          </w:p>
        </w:tc>
        <w:tc>
          <w:tcPr>
            <w:tcW w:w="5393" w:type="dxa"/>
          </w:tcPr>
          <w:p w14:paraId="76ADE522" w14:textId="7FE48F7A" w:rsidR="00E43F5A" w:rsidRPr="002647FB" w:rsidRDefault="00E43F5A" w:rsidP="006341F2">
            <w:pPr>
              <w:cnfStyle w:val="000000000000" w:firstRow="0" w:lastRow="0" w:firstColumn="0" w:lastColumn="0" w:oddVBand="0" w:evenVBand="0" w:oddHBand="0" w:evenHBand="0" w:firstRowFirstColumn="0" w:firstRowLastColumn="0" w:lastRowFirstColumn="0" w:lastRowLastColumn="0"/>
              <w:rPr>
                <w:rFonts w:cstheme="minorHAnsi"/>
                <w:b/>
                <w:sz w:val="18"/>
                <w:szCs w:val="18"/>
                <w:u w:val="single"/>
              </w:rPr>
            </w:pPr>
            <w:r>
              <w:rPr>
                <w:rFonts w:cstheme="minorHAnsi"/>
                <w:b/>
                <w:sz w:val="18"/>
                <w:szCs w:val="18"/>
                <w:u w:val="single"/>
              </w:rPr>
              <w:t xml:space="preserve">Animals and their Habitats </w:t>
            </w:r>
            <w:r w:rsidR="00DC1257">
              <w:rPr>
                <w:rFonts w:cstheme="minorHAnsi"/>
                <w:b/>
                <w:sz w:val="18"/>
                <w:szCs w:val="18"/>
                <w:u w:val="single"/>
              </w:rPr>
              <w:br/>
            </w:r>
            <w:r w:rsidR="00DC1257" w:rsidRPr="00DC1257">
              <w:rPr>
                <w:sz w:val="18"/>
                <w:szCs w:val="18"/>
              </w:rPr>
              <w:t xml:space="preserve">In this science unit, children will explore a variety of habitats and learn how plants and animals depend on one another to survive. They will identify the basic needs of living things, compare habitats from around the world and discover how animals are suited to the environments in which they live. Through practical investigations, including a </w:t>
            </w:r>
            <w:r w:rsidR="00DC1257" w:rsidRPr="00DC1257">
              <w:rPr>
                <w:rStyle w:val="Strong"/>
                <w:b w:val="0"/>
                <w:bCs w:val="0"/>
                <w:sz w:val="18"/>
                <w:szCs w:val="18"/>
              </w:rPr>
              <w:t>woodlice investigation</w:t>
            </w:r>
            <w:r w:rsidR="00DC1257" w:rsidRPr="00DC1257">
              <w:rPr>
                <w:b/>
                <w:bCs/>
                <w:sz w:val="18"/>
                <w:szCs w:val="18"/>
              </w:rPr>
              <w:t>,</w:t>
            </w:r>
            <w:r w:rsidR="00DC1257" w:rsidRPr="00DC1257">
              <w:rPr>
                <w:sz w:val="18"/>
                <w:szCs w:val="18"/>
              </w:rPr>
              <w:t xml:space="preserve"> children will develop their scientific enquiry skills by asking questions, making predictions, observing closely, recording results and drawing simple conclusions about the habitats and conditions that living things prefer.</w:t>
            </w:r>
          </w:p>
        </w:tc>
        <w:tc>
          <w:tcPr>
            <w:tcW w:w="6823" w:type="dxa"/>
          </w:tcPr>
          <w:p w14:paraId="083C41C4" w14:textId="5FA10959" w:rsidR="00E43F5A" w:rsidRPr="00AE5C58" w:rsidRDefault="00F512E6" w:rsidP="00184B47">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F512E6">
              <w:rPr>
                <w:sz w:val="18"/>
                <w:szCs w:val="18"/>
              </w:rPr>
              <w:t xml:space="preserve">Before beginning this unit, children will have learned in </w:t>
            </w:r>
            <w:r w:rsidRPr="00F512E6">
              <w:rPr>
                <w:rStyle w:val="Strong"/>
                <w:b w:val="0"/>
                <w:bCs w:val="0"/>
                <w:sz w:val="18"/>
                <w:szCs w:val="18"/>
              </w:rPr>
              <w:t>Year 1</w:t>
            </w:r>
            <w:r w:rsidRPr="00F512E6">
              <w:rPr>
                <w:sz w:val="18"/>
                <w:szCs w:val="18"/>
              </w:rPr>
              <w:t xml:space="preserve"> to identify and name a variety of common animals, including mammals, birds, fish, reptiles and amphibians. They will understand that animals have different diets and can be carnivores, herbivores or omnivores, and that humans are animals. Children will also have observed seasonal changes throughout the year and explored how the weather and changing seasons affect plants and animals. These experiences will prepare them to investigate habitats and understand how living things depend on their environment to survive.</w:t>
            </w:r>
          </w:p>
        </w:tc>
        <w:tc>
          <w:tcPr>
            <w:tcW w:w="2262" w:type="dxa"/>
          </w:tcPr>
          <w:p w14:paraId="0AB3ABC9" w14:textId="3E098F41" w:rsidR="00E43F5A" w:rsidRPr="009B35E0" w:rsidRDefault="00A301B1" w:rsidP="007F7393">
            <w:pPr>
              <w:cnfStyle w:val="000000000000" w:firstRow="0" w:lastRow="0" w:firstColumn="0" w:lastColumn="0" w:oddVBand="0" w:evenVBand="0" w:oddHBand="0" w:evenHBand="0" w:firstRowFirstColumn="0" w:firstRowLastColumn="0" w:lastRowFirstColumn="0" w:lastRowLastColumn="0"/>
              <w:rPr>
                <w:sz w:val="18"/>
                <w:szCs w:val="18"/>
              </w:rPr>
            </w:pPr>
            <w:r w:rsidRPr="00A301B1">
              <w:rPr>
                <w:sz w:val="18"/>
                <w:szCs w:val="18"/>
              </w:rPr>
              <w:t>Animal, human, mammal, bird, fish, amphibian, reptile, offspring, adult, baby, survival, habitat, food, water, air, shelter, exercise, nutrition, healthy, unhealthy, balanced diet, hygiene, germs, bacteria, illness, medicine, infection, growth, development, lifecycle, reproduce, senses, sight, hearing, smell, taste, touch, teeth, bones, muscles, heart, lungs, brain, body, energy, alive, diet, vitamins, health.</w:t>
            </w:r>
          </w:p>
        </w:tc>
      </w:tr>
      <w:tr w:rsidR="004961B7" w:rsidRPr="00D90A87" w14:paraId="0AD4CD00" w14:textId="77777777" w:rsidTr="002647FB">
        <w:trPr>
          <w:gridAfter w:val="1"/>
          <w:cnfStyle w:val="000000100000" w:firstRow="0" w:lastRow="0" w:firstColumn="0" w:lastColumn="0" w:oddVBand="0" w:evenVBand="0" w:oddHBand="1" w:evenHBand="0" w:firstRowFirstColumn="0" w:firstRowLastColumn="0" w:lastRowFirstColumn="0" w:lastRowLastColumn="0"/>
          <w:wAfter w:w="338" w:type="dxa"/>
        </w:trPr>
        <w:tc>
          <w:tcPr>
            <w:cnfStyle w:val="001000000000" w:firstRow="0" w:lastRow="0" w:firstColumn="1" w:lastColumn="0" w:oddVBand="0" w:evenVBand="0" w:oddHBand="0" w:evenHBand="0" w:firstRowFirstColumn="0" w:firstRowLastColumn="0" w:lastRowFirstColumn="0" w:lastRowLastColumn="0"/>
            <w:tcW w:w="1238" w:type="dxa"/>
          </w:tcPr>
          <w:p w14:paraId="6DBF9138" w14:textId="77777777" w:rsidR="004961B7" w:rsidRPr="00D90A87" w:rsidRDefault="004961B7" w:rsidP="007F7393">
            <w:pPr>
              <w:rPr>
                <w:rFonts w:cstheme="minorHAnsi"/>
                <w:color w:val="auto"/>
                <w:sz w:val="18"/>
                <w:szCs w:val="18"/>
              </w:rPr>
            </w:pPr>
            <w:r w:rsidRPr="00D90A87">
              <w:rPr>
                <w:rFonts w:cstheme="minorHAnsi"/>
                <w:color w:val="auto"/>
                <w:sz w:val="18"/>
                <w:szCs w:val="18"/>
              </w:rPr>
              <w:t>History</w:t>
            </w:r>
          </w:p>
        </w:tc>
        <w:tc>
          <w:tcPr>
            <w:tcW w:w="5393" w:type="dxa"/>
          </w:tcPr>
          <w:p w14:paraId="4846DBA1" w14:textId="77777777" w:rsidR="004961B7" w:rsidRDefault="002647FB" w:rsidP="006341F2">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r w:rsidRPr="002647FB">
              <w:rPr>
                <w:rFonts w:cstheme="minorHAnsi"/>
                <w:b/>
                <w:sz w:val="18"/>
                <w:szCs w:val="18"/>
                <w:u w:val="single"/>
              </w:rPr>
              <w:t>Changes in Toys</w:t>
            </w:r>
          </w:p>
          <w:p w14:paraId="525B83A2" w14:textId="2916FA49" w:rsidR="00821A31" w:rsidRPr="002B136C" w:rsidRDefault="002B136C" w:rsidP="006341F2">
            <w:pPr>
              <w:cnfStyle w:val="000000100000" w:firstRow="0" w:lastRow="0" w:firstColumn="0" w:lastColumn="0" w:oddVBand="0" w:evenVBand="0" w:oddHBand="1" w:evenHBand="0" w:firstRowFirstColumn="0" w:firstRowLastColumn="0" w:lastRowFirstColumn="0" w:lastRowLastColumn="0"/>
              <w:rPr>
                <w:rFonts w:cstheme="minorHAnsi"/>
                <w:b/>
                <w:sz w:val="14"/>
                <w:szCs w:val="14"/>
                <w:u w:val="single"/>
              </w:rPr>
            </w:pPr>
            <w:r w:rsidRPr="002B136C">
              <w:rPr>
                <w:sz w:val="18"/>
                <w:szCs w:val="18"/>
              </w:rPr>
              <w:t>In this history unit, children will investigate how toys have changed over time and compare toys from the past with those they play with today. They will explore a range of historical toys using photographs, artefacts and first-hand experiences, identifying similarities and differences in the materials, design and technology used. Children will develop their chronological understanding by ordering toys from different time periods and will ask and answer questions about the past using historical evidence. Through discussion and practical activities, they will begin to understand how toys reflect changes in people's lives and the world around them.</w:t>
            </w:r>
          </w:p>
          <w:p w14:paraId="4618CB9B" w14:textId="77777777" w:rsidR="002647FB" w:rsidRDefault="002647FB" w:rsidP="006341F2">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r w:rsidRPr="002647FB">
              <w:rPr>
                <w:rFonts w:cstheme="minorHAnsi"/>
                <w:b/>
                <w:sz w:val="18"/>
                <w:szCs w:val="18"/>
                <w:u w:val="single"/>
              </w:rPr>
              <w:t>Florence Nightingale</w:t>
            </w:r>
          </w:p>
          <w:p w14:paraId="1BAAAAF1" w14:textId="473DFCFA" w:rsidR="002647FB" w:rsidRPr="00B12D78" w:rsidRDefault="00B12D78" w:rsidP="006341F2">
            <w:pPr>
              <w:cnfStyle w:val="000000100000" w:firstRow="0" w:lastRow="0" w:firstColumn="0" w:lastColumn="0" w:oddVBand="0" w:evenVBand="0" w:oddHBand="1" w:evenHBand="0" w:firstRowFirstColumn="0" w:firstRowLastColumn="0" w:lastRowFirstColumn="0" w:lastRowLastColumn="0"/>
              <w:rPr>
                <w:rFonts w:cstheme="minorHAnsi"/>
                <w:b/>
                <w:sz w:val="14"/>
                <w:szCs w:val="14"/>
                <w:u w:val="single"/>
              </w:rPr>
            </w:pPr>
            <w:r w:rsidRPr="00B12D78">
              <w:rPr>
                <w:sz w:val="18"/>
                <w:szCs w:val="18"/>
              </w:rPr>
              <w:t xml:space="preserve">In this history unit, children will explore the life and achievements of Florence Nightingale and discover why she is remembered as a significant historical figure. They will learn about hospitals during the Crimean War, compare healthcare in the past with today, and investigate how Florence Nightingale's work improved the care of </w:t>
            </w:r>
            <w:r w:rsidRPr="00B12D78">
              <w:rPr>
                <w:sz w:val="18"/>
                <w:szCs w:val="18"/>
              </w:rPr>
              <w:lastRenderedPageBreak/>
              <w:t>patients. Using stories, photographs, artefacts and historical sources, children will develop their chronological understanding, ask historical questions and recognise how one person's actions can bring about lasting change.</w:t>
            </w:r>
          </w:p>
          <w:p w14:paraId="49096873" w14:textId="77777777" w:rsidR="002647FB" w:rsidRDefault="002647FB" w:rsidP="006341F2">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p>
          <w:p w14:paraId="4C7D9D8A" w14:textId="77777777" w:rsidR="002647FB" w:rsidRDefault="002647FB" w:rsidP="006341F2">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p>
          <w:p w14:paraId="5DEAFE06" w14:textId="77777777" w:rsidR="002647FB" w:rsidRDefault="002647FB" w:rsidP="006341F2">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p>
          <w:p w14:paraId="3B95C5CF" w14:textId="77777777" w:rsidR="002647FB" w:rsidRDefault="002647FB" w:rsidP="006341F2">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p>
          <w:p w14:paraId="5ADC09E9" w14:textId="1B202770" w:rsidR="002647FB" w:rsidRPr="00D90A87" w:rsidRDefault="002647FB" w:rsidP="006341F2">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6823" w:type="dxa"/>
          </w:tcPr>
          <w:p w14:paraId="17756F3B" w14:textId="77777777" w:rsidR="004961B7" w:rsidRPr="00AE5C58" w:rsidRDefault="00980757" w:rsidP="00184B47">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AE5C58">
              <w:rPr>
                <w:sz w:val="18"/>
                <w:szCs w:val="18"/>
              </w:rPr>
              <w:lastRenderedPageBreak/>
              <w:t xml:space="preserve">Before beginning this unit, children will have developed an understanding of the past through their Year 1 history learning. They will know the difference between the past and the present, use simple chronological language such as </w:t>
            </w:r>
            <w:r w:rsidRPr="00AE5C58">
              <w:rPr>
                <w:rStyle w:val="Emphasis"/>
                <w:sz w:val="18"/>
                <w:szCs w:val="18"/>
              </w:rPr>
              <w:t>before</w:t>
            </w:r>
            <w:r w:rsidRPr="00AE5C58">
              <w:rPr>
                <w:sz w:val="18"/>
                <w:szCs w:val="18"/>
              </w:rPr>
              <w:t xml:space="preserve">, </w:t>
            </w:r>
            <w:r w:rsidRPr="00AE5C58">
              <w:rPr>
                <w:rStyle w:val="Emphasis"/>
                <w:sz w:val="18"/>
                <w:szCs w:val="18"/>
              </w:rPr>
              <w:t>after</w:t>
            </w:r>
            <w:r w:rsidRPr="00AE5C58">
              <w:rPr>
                <w:sz w:val="18"/>
                <w:szCs w:val="18"/>
              </w:rPr>
              <w:t xml:space="preserve"> and </w:t>
            </w:r>
            <w:r w:rsidRPr="00AE5C58">
              <w:rPr>
                <w:rStyle w:val="Emphasis"/>
                <w:sz w:val="18"/>
                <w:szCs w:val="18"/>
              </w:rPr>
              <w:t>long ago</w:t>
            </w:r>
            <w:r w:rsidRPr="00AE5C58">
              <w:rPr>
                <w:sz w:val="18"/>
                <w:szCs w:val="18"/>
              </w:rPr>
              <w:t>, and recognise that objects and people's lives change over time. Children will have explored historical artefacts, photographs and stories, and begun to ask and answer simple questions about how everyday life has changed.</w:t>
            </w:r>
          </w:p>
          <w:p w14:paraId="13A60552" w14:textId="77777777" w:rsidR="00AE5C58" w:rsidRPr="00AE5C58" w:rsidRDefault="00AE5C58" w:rsidP="00184B47">
            <w:pPr>
              <w:pStyle w:val="NoSpacing"/>
              <w:cnfStyle w:val="000000100000" w:firstRow="0" w:lastRow="0" w:firstColumn="0" w:lastColumn="0" w:oddVBand="0" w:evenVBand="0" w:oddHBand="1" w:evenHBand="0" w:firstRowFirstColumn="0" w:firstRowLastColumn="0" w:lastRowFirstColumn="0" w:lastRowLastColumn="0"/>
              <w:rPr>
                <w:sz w:val="18"/>
                <w:szCs w:val="18"/>
              </w:rPr>
            </w:pPr>
          </w:p>
          <w:p w14:paraId="62B29926" w14:textId="77777777" w:rsidR="00AE5C58" w:rsidRPr="00AE5C58" w:rsidRDefault="00AE5C58" w:rsidP="00184B47">
            <w:pPr>
              <w:pStyle w:val="NoSpacing"/>
              <w:cnfStyle w:val="000000100000" w:firstRow="0" w:lastRow="0" w:firstColumn="0" w:lastColumn="0" w:oddVBand="0" w:evenVBand="0" w:oddHBand="1" w:evenHBand="0" w:firstRowFirstColumn="0" w:firstRowLastColumn="0" w:lastRowFirstColumn="0" w:lastRowLastColumn="0"/>
              <w:rPr>
                <w:sz w:val="18"/>
                <w:szCs w:val="18"/>
              </w:rPr>
            </w:pPr>
          </w:p>
          <w:p w14:paraId="355681B6" w14:textId="77777777" w:rsidR="00AE5C58" w:rsidRPr="00AE5C58" w:rsidRDefault="00AE5C58" w:rsidP="00184B47">
            <w:pPr>
              <w:pStyle w:val="NoSpacing"/>
              <w:cnfStyle w:val="000000100000" w:firstRow="0" w:lastRow="0" w:firstColumn="0" w:lastColumn="0" w:oddVBand="0" w:evenVBand="0" w:oddHBand="1" w:evenHBand="0" w:firstRowFirstColumn="0" w:firstRowLastColumn="0" w:lastRowFirstColumn="0" w:lastRowLastColumn="0"/>
              <w:rPr>
                <w:sz w:val="18"/>
                <w:szCs w:val="18"/>
              </w:rPr>
            </w:pPr>
          </w:p>
          <w:p w14:paraId="6B9B0842" w14:textId="77777777" w:rsidR="00AE5C58" w:rsidRPr="00AE5C58" w:rsidRDefault="00AE5C58" w:rsidP="00184B47">
            <w:pPr>
              <w:pStyle w:val="NoSpacing"/>
              <w:cnfStyle w:val="000000100000" w:firstRow="0" w:lastRow="0" w:firstColumn="0" w:lastColumn="0" w:oddVBand="0" w:evenVBand="0" w:oddHBand="1" w:evenHBand="0" w:firstRowFirstColumn="0" w:firstRowLastColumn="0" w:lastRowFirstColumn="0" w:lastRowLastColumn="0"/>
              <w:rPr>
                <w:sz w:val="18"/>
                <w:szCs w:val="18"/>
              </w:rPr>
            </w:pPr>
          </w:p>
          <w:p w14:paraId="5934437B" w14:textId="77777777" w:rsidR="00AE5C58" w:rsidRDefault="00AE5C58" w:rsidP="00184B47">
            <w:pPr>
              <w:pStyle w:val="NoSpacing"/>
              <w:cnfStyle w:val="000000100000" w:firstRow="0" w:lastRow="0" w:firstColumn="0" w:lastColumn="0" w:oddVBand="0" w:evenVBand="0" w:oddHBand="1" w:evenHBand="0" w:firstRowFirstColumn="0" w:firstRowLastColumn="0" w:lastRowFirstColumn="0" w:lastRowLastColumn="0"/>
              <w:rPr>
                <w:sz w:val="18"/>
                <w:szCs w:val="18"/>
              </w:rPr>
            </w:pPr>
          </w:p>
          <w:p w14:paraId="35B95458" w14:textId="77777777" w:rsidR="00AE5C58" w:rsidRDefault="00AE5C58" w:rsidP="00184B47">
            <w:pPr>
              <w:pStyle w:val="NoSpacing"/>
              <w:cnfStyle w:val="000000100000" w:firstRow="0" w:lastRow="0" w:firstColumn="0" w:lastColumn="0" w:oddVBand="0" w:evenVBand="0" w:oddHBand="1" w:evenHBand="0" w:firstRowFirstColumn="0" w:firstRowLastColumn="0" w:lastRowFirstColumn="0" w:lastRowLastColumn="0"/>
              <w:rPr>
                <w:sz w:val="18"/>
                <w:szCs w:val="18"/>
              </w:rPr>
            </w:pPr>
          </w:p>
          <w:p w14:paraId="3B6CD61E" w14:textId="21E59261" w:rsidR="00AE5C58" w:rsidRPr="00D90A87" w:rsidRDefault="00AE5C58" w:rsidP="00184B47">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E5C58">
              <w:rPr>
                <w:sz w:val="18"/>
                <w:szCs w:val="18"/>
              </w:rPr>
              <w:t xml:space="preserve">Before beginning this unit, children will have developed an understanding of the past through their Year 1 history learning. They will know the difference between the past and the present, use simple chronological language such as </w:t>
            </w:r>
            <w:r w:rsidRPr="00AE5C58">
              <w:rPr>
                <w:rStyle w:val="Emphasis"/>
                <w:sz w:val="18"/>
                <w:szCs w:val="18"/>
              </w:rPr>
              <w:t>before</w:t>
            </w:r>
            <w:r w:rsidRPr="00AE5C58">
              <w:rPr>
                <w:sz w:val="18"/>
                <w:szCs w:val="18"/>
              </w:rPr>
              <w:t xml:space="preserve">, </w:t>
            </w:r>
            <w:r w:rsidRPr="00AE5C58">
              <w:rPr>
                <w:rStyle w:val="Emphasis"/>
                <w:sz w:val="18"/>
                <w:szCs w:val="18"/>
              </w:rPr>
              <w:t>after</w:t>
            </w:r>
            <w:r w:rsidRPr="00AE5C58">
              <w:rPr>
                <w:sz w:val="18"/>
                <w:szCs w:val="18"/>
              </w:rPr>
              <w:t xml:space="preserve"> and </w:t>
            </w:r>
            <w:r w:rsidRPr="00AE5C58">
              <w:rPr>
                <w:rStyle w:val="Emphasis"/>
                <w:sz w:val="18"/>
                <w:szCs w:val="18"/>
              </w:rPr>
              <w:t>long ago</w:t>
            </w:r>
            <w:r w:rsidRPr="00AE5C58">
              <w:rPr>
                <w:sz w:val="18"/>
                <w:szCs w:val="18"/>
              </w:rPr>
              <w:t xml:space="preserve">, and recognise that people's lives have changed over time. Children will have explored the lives of significant individuals, used photographs, artefacts and stories to learn about the past, </w:t>
            </w:r>
            <w:r w:rsidRPr="00AE5C58">
              <w:rPr>
                <w:sz w:val="18"/>
                <w:szCs w:val="18"/>
              </w:rPr>
              <w:lastRenderedPageBreak/>
              <w:t>and begun to ask and answer simple historical questions. This knowledge will prepare them to investigate the life and achievements of Florence Nightingale and understand why she is remembered today</w:t>
            </w:r>
            <w:r>
              <w:t>.</w:t>
            </w:r>
          </w:p>
        </w:tc>
        <w:tc>
          <w:tcPr>
            <w:tcW w:w="2262" w:type="dxa"/>
          </w:tcPr>
          <w:p w14:paraId="16F6883A" w14:textId="26A6DCA2" w:rsidR="006341F2" w:rsidRPr="00D90A87" w:rsidRDefault="00B44C7B" w:rsidP="007F739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9B35E0">
              <w:rPr>
                <w:sz w:val="18"/>
                <w:szCs w:val="18"/>
              </w:rPr>
              <w:lastRenderedPageBreak/>
              <w:t>Past, present, old, new, change, compare, same, different, toy, material, wood, metal, plastic, teddy bear, doll, spinning top, hoop, game, timeline, chronology, artefact, photograph, evidence, history, invention.</w:t>
            </w:r>
            <w:r w:rsidR="009B35E0" w:rsidRPr="009B35E0">
              <w:rPr>
                <w:sz w:val="18"/>
                <w:szCs w:val="18"/>
              </w:rPr>
              <w:br/>
              <w:t xml:space="preserve">Florence Nightingale, nurse, hospital, patient, Crimean War, soldier, lamp, care, hygiene, cleanliness, medicine, treatment, wounded, disease, past, present, timeline, chronology, significant, </w:t>
            </w:r>
            <w:r w:rsidR="009B35E0" w:rsidRPr="009B35E0">
              <w:rPr>
                <w:sz w:val="18"/>
                <w:szCs w:val="18"/>
              </w:rPr>
              <w:lastRenderedPageBreak/>
              <w:t>historical source, artefact, compare, improvement, change, legacy.</w:t>
            </w:r>
          </w:p>
        </w:tc>
      </w:tr>
      <w:tr w:rsidR="003734E0" w:rsidRPr="00D90A87" w14:paraId="64924F01" w14:textId="77777777" w:rsidTr="002647FB">
        <w:trPr>
          <w:gridAfter w:val="1"/>
          <w:wAfter w:w="338" w:type="dxa"/>
          <w:trHeight w:val="1800"/>
        </w:trPr>
        <w:tc>
          <w:tcPr>
            <w:cnfStyle w:val="001000000000" w:firstRow="0" w:lastRow="0" w:firstColumn="1" w:lastColumn="0" w:oddVBand="0" w:evenVBand="0" w:oddHBand="0" w:evenHBand="0" w:firstRowFirstColumn="0" w:firstRowLastColumn="0" w:lastRowFirstColumn="0" w:lastRowLastColumn="0"/>
            <w:tcW w:w="1238" w:type="dxa"/>
          </w:tcPr>
          <w:p w14:paraId="6D51CB20" w14:textId="77777777" w:rsidR="003734E0" w:rsidRPr="00D90A87" w:rsidRDefault="003734E0" w:rsidP="007F7393">
            <w:pPr>
              <w:rPr>
                <w:rFonts w:cstheme="minorHAnsi"/>
                <w:color w:val="auto"/>
                <w:sz w:val="18"/>
                <w:szCs w:val="18"/>
              </w:rPr>
            </w:pPr>
            <w:r w:rsidRPr="00D90A87">
              <w:rPr>
                <w:rFonts w:cstheme="minorHAnsi"/>
                <w:color w:val="auto"/>
                <w:sz w:val="18"/>
                <w:szCs w:val="18"/>
              </w:rPr>
              <w:lastRenderedPageBreak/>
              <w:t>Art</w:t>
            </w:r>
          </w:p>
        </w:tc>
        <w:tc>
          <w:tcPr>
            <w:tcW w:w="5393" w:type="dxa"/>
          </w:tcPr>
          <w:p w14:paraId="41B47A93" w14:textId="70AD7126" w:rsidR="004961B7" w:rsidRPr="00D90A87" w:rsidRDefault="004961B7" w:rsidP="004B5FF0">
            <w:pPr>
              <w:pStyle w:val="Default"/>
              <w:spacing w:after="188"/>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D90A87">
              <w:rPr>
                <w:rFonts w:asciiTheme="minorHAnsi" w:hAnsiTheme="minorHAnsi" w:cstheme="minorHAnsi"/>
                <w:b/>
                <w:sz w:val="18"/>
                <w:szCs w:val="18"/>
                <w:u w:val="single"/>
              </w:rPr>
              <w:t>Painting and mixed media – a life in colour</w:t>
            </w:r>
            <w:r w:rsidR="00FB21FD">
              <w:rPr>
                <w:rFonts w:asciiTheme="minorHAnsi" w:hAnsiTheme="minorHAnsi" w:cstheme="minorHAnsi"/>
                <w:sz w:val="18"/>
                <w:szCs w:val="18"/>
              </w:rPr>
              <w:br/>
            </w:r>
            <w:r w:rsidR="00FB21FD" w:rsidRPr="00FB21FD">
              <w:rPr>
                <w:sz w:val="18"/>
                <w:szCs w:val="18"/>
              </w:rPr>
              <w:t>This unit develops children's understanding of colour, texture and composition through a range of creative art activities. Pupils will learn how to mix and apply colours, create different textures using a variety of painting tools, and explore collage techniques by experimenting with a range of materials. They will also reflect on and evaluate their artistic choices to improve their work.</w:t>
            </w:r>
          </w:p>
        </w:tc>
        <w:tc>
          <w:tcPr>
            <w:tcW w:w="6823" w:type="dxa"/>
          </w:tcPr>
          <w:p w14:paraId="7BF1E4B3" w14:textId="1B6F216E" w:rsidR="004B5FF0" w:rsidRPr="00B566B5" w:rsidRDefault="00B566B5" w:rsidP="007F739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566B5">
              <w:rPr>
                <w:sz w:val="18"/>
                <w:szCs w:val="18"/>
              </w:rPr>
              <w:t>Before beginning this unit, children will have explored a range of art materials and learnt about the primary colours and simple colour mixing techniques. They will have experimented with painting and printing using different tools, created simple patterns and textures, and begun to talk about their artwork using basic artistic vocabulary.</w:t>
            </w:r>
          </w:p>
        </w:tc>
        <w:tc>
          <w:tcPr>
            <w:tcW w:w="2262" w:type="dxa"/>
          </w:tcPr>
          <w:p w14:paraId="09DFAA3B" w14:textId="77777777" w:rsidR="003734E0" w:rsidRPr="00D90A87" w:rsidRDefault="0073658A" w:rsidP="004B5FF0">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D90A87">
              <w:rPr>
                <w:rFonts w:asciiTheme="minorHAnsi" w:hAnsiTheme="minorHAnsi" w:cstheme="minorHAnsi"/>
                <w:sz w:val="18"/>
                <w:szCs w:val="18"/>
              </w:rPr>
              <w:t>Collage, detail, mixing, overlap, primary colour, secondary colour, surface, texture</w:t>
            </w:r>
          </w:p>
        </w:tc>
      </w:tr>
      <w:tr w:rsidR="0073658A" w:rsidRPr="00D90A87" w14:paraId="4A0024BA" w14:textId="77777777" w:rsidTr="002647FB">
        <w:trPr>
          <w:gridAfter w:val="1"/>
          <w:cnfStyle w:val="000000100000" w:firstRow="0" w:lastRow="0" w:firstColumn="0" w:lastColumn="0" w:oddVBand="0" w:evenVBand="0" w:oddHBand="1" w:evenHBand="0" w:firstRowFirstColumn="0" w:firstRowLastColumn="0" w:lastRowFirstColumn="0" w:lastRowLastColumn="0"/>
          <w:wAfter w:w="338" w:type="dxa"/>
        </w:trPr>
        <w:tc>
          <w:tcPr>
            <w:cnfStyle w:val="001000000000" w:firstRow="0" w:lastRow="0" w:firstColumn="1" w:lastColumn="0" w:oddVBand="0" w:evenVBand="0" w:oddHBand="0" w:evenHBand="0" w:firstRowFirstColumn="0" w:firstRowLastColumn="0" w:lastRowFirstColumn="0" w:lastRowLastColumn="0"/>
            <w:tcW w:w="1238" w:type="dxa"/>
          </w:tcPr>
          <w:p w14:paraId="5BEDD4B2" w14:textId="77777777" w:rsidR="0073658A" w:rsidRPr="00D90A87" w:rsidRDefault="0073658A" w:rsidP="0073658A">
            <w:pPr>
              <w:rPr>
                <w:rFonts w:cstheme="minorHAnsi"/>
                <w:sz w:val="18"/>
                <w:szCs w:val="18"/>
              </w:rPr>
            </w:pPr>
            <w:r w:rsidRPr="00D90A87">
              <w:rPr>
                <w:rFonts w:cstheme="minorHAnsi"/>
                <w:color w:val="auto"/>
                <w:sz w:val="18"/>
                <w:szCs w:val="18"/>
              </w:rPr>
              <w:t>DT</w:t>
            </w:r>
          </w:p>
        </w:tc>
        <w:tc>
          <w:tcPr>
            <w:tcW w:w="5393" w:type="dxa"/>
          </w:tcPr>
          <w:p w14:paraId="4E0589C1" w14:textId="5BDF1A55" w:rsidR="0073658A" w:rsidRPr="00C8473C" w:rsidRDefault="00DA19DE" w:rsidP="0073658A">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r w:rsidRPr="00C8473C">
              <w:rPr>
                <w:rFonts w:cstheme="minorHAnsi"/>
                <w:b/>
                <w:sz w:val="18"/>
                <w:szCs w:val="18"/>
                <w:u w:val="single"/>
              </w:rPr>
              <w:t xml:space="preserve">Moving </w:t>
            </w:r>
            <w:r w:rsidR="00C8473C" w:rsidRPr="00C8473C">
              <w:rPr>
                <w:rFonts w:cstheme="minorHAnsi"/>
                <w:b/>
                <w:sz w:val="18"/>
                <w:szCs w:val="18"/>
                <w:u w:val="single"/>
              </w:rPr>
              <w:t>Toy</w:t>
            </w:r>
            <w:r w:rsidRPr="00C8473C">
              <w:rPr>
                <w:rFonts w:cstheme="minorHAnsi"/>
                <w:b/>
                <w:sz w:val="18"/>
                <w:szCs w:val="18"/>
                <w:u w:val="single"/>
              </w:rPr>
              <w:t xml:space="preserve"> axels and wheels</w:t>
            </w:r>
          </w:p>
          <w:p w14:paraId="3AE34D5E" w14:textId="73817458" w:rsidR="00573B71" w:rsidRPr="00C8473C" w:rsidRDefault="00C8473C" w:rsidP="0073658A">
            <w:pPr>
              <w:pStyle w:val="NoSpacing"/>
              <w:cnfStyle w:val="000000100000" w:firstRow="0" w:lastRow="0" w:firstColumn="0" w:lastColumn="0" w:oddVBand="0" w:evenVBand="0" w:oddHBand="1" w:evenHBand="0" w:firstRowFirstColumn="0" w:firstRowLastColumn="0" w:lastRowFirstColumn="0" w:lastRowLastColumn="0"/>
              <w:rPr>
                <w:rFonts w:cstheme="minorHAnsi"/>
                <w:sz w:val="14"/>
                <w:szCs w:val="14"/>
              </w:rPr>
            </w:pPr>
            <w:r w:rsidRPr="00C8473C">
              <w:rPr>
                <w:sz w:val="18"/>
                <w:szCs w:val="18"/>
              </w:rPr>
              <w:t>In this design and technology unit, children will investigate a range of vehicles and explore how wheels and axles work to help them move. They will design their own vehicle, selecting suitable materials and considering how the different parts will be joined together. Children will then make their vehicle using a variety of materials, including cardboard, wheels, axles, tape and glue, before evaluating their finished product by reflecting on how well it met their design criteria and identifying possible improvements.</w:t>
            </w:r>
          </w:p>
          <w:p w14:paraId="3D1BDD4D" w14:textId="77777777" w:rsidR="00573B71" w:rsidRPr="00D90A87" w:rsidRDefault="00573B71" w:rsidP="0073658A">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6823" w:type="dxa"/>
          </w:tcPr>
          <w:p w14:paraId="710597C1" w14:textId="49C208B0" w:rsidR="0073658A" w:rsidRPr="00D90A87" w:rsidRDefault="008177D6"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177D6">
              <w:rPr>
                <w:sz w:val="18"/>
                <w:szCs w:val="18"/>
              </w:rPr>
              <w:t>Before beginning this unit, children will have explored simple construction and box modelling in the Early Years Foundation Stage and Year 1. They will have learnt how to build stable structures, join materials in different ways, and select appropriate resources for a purpose. Children will also have had opportunities to plan, make and talk about their creations, preparing them to design and construct a moving vehicle.</w:t>
            </w:r>
          </w:p>
        </w:tc>
        <w:tc>
          <w:tcPr>
            <w:tcW w:w="2262" w:type="dxa"/>
          </w:tcPr>
          <w:p w14:paraId="7E9BBD92" w14:textId="77777777" w:rsidR="0073658A" w:rsidRPr="00D90A87" w:rsidRDefault="0073658A"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Axle</w:t>
            </w:r>
          </w:p>
          <w:p w14:paraId="37C490FC" w14:textId="77777777" w:rsidR="0073658A" w:rsidRPr="00D90A87" w:rsidRDefault="0073658A"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Wheel</w:t>
            </w:r>
          </w:p>
          <w:p w14:paraId="0AFAF2A2" w14:textId="77777777" w:rsidR="0073658A" w:rsidRPr="00D90A87" w:rsidRDefault="0073658A"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Hack saw</w:t>
            </w:r>
          </w:p>
          <w:p w14:paraId="583AF795" w14:textId="77777777" w:rsidR="0073658A" w:rsidRPr="00D90A87" w:rsidRDefault="0073658A"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Chassis</w:t>
            </w:r>
          </w:p>
          <w:p w14:paraId="6938FAF3" w14:textId="77777777" w:rsidR="0073658A" w:rsidRPr="00D90A87" w:rsidRDefault="003166A1" w:rsidP="003166A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Vehicle</w:t>
            </w:r>
          </w:p>
        </w:tc>
      </w:tr>
      <w:tr w:rsidR="0073658A" w:rsidRPr="00D90A87" w14:paraId="545C93A5" w14:textId="77777777" w:rsidTr="002647FB">
        <w:trPr>
          <w:gridAfter w:val="1"/>
          <w:wAfter w:w="338" w:type="dxa"/>
          <w:trHeight w:val="27"/>
        </w:trPr>
        <w:tc>
          <w:tcPr>
            <w:cnfStyle w:val="001000000000" w:firstRow="0" w:lastRow="0" w:firstColumn="1" w:lastColumn="0" w:oddVBand="0" w:evenVBand="0" w:oddHBand="0" w:evenHBand="0" w:firstRowFirstColumn="0" w:firstRowLastColumn="0" w:lastRowFirstColumn="0" w:lastRowLastColumn="0"/>
            <w:tcW w:w="1238" w:type="dxa"/>
          </w:tcPr>
          <w:p w14:paraId="028DD55B" w14:textId="77777777" w:rsidR="0073658A" w:rsidRPr="00D90A87" w:rsidRDefault="0073658A" w:rsidP="0073658A">
            <w:pPr>
              <w:rPr>
                <w:rFonts w:cstheme="minorHAnsi"/>
                <w:color w:val="auto"/>
                <w:sz w:val="18"/>
                <w:szCs w:val="18"/>
              </w:rPr>
            </w:pPr>
            <w:r w:rsidRPr="00D90A87">
              <w:rPr>
                <w:rFonts w:cstheme="minorHAnsi"/>
                <w:color w:val="auto"/>
                <w:sz w:val="18"/>
                <w:szCs w:val="18"/>
              </w:rPr>
              <w:t>RE</w:t>
            </w:r>
          </w:p>
        </w:tc>
        <w:tc>
          <w:tcPr>
            <w:tcW w:w="5393" w:type="dxa"/>
          </w:tcPr>
          <w:p w14:paraId="163EB91C" w14:textId="77777777" w:rsidR="0073658A" w:rsidRPr="00D90A87"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b/>
                <w:sz w:val="18"/>
                <w:szCs w:val="18"/>
                <w:u w:val="single"/>
              </w:rPr>
            </w:pPr>
            <w:r w:rsidRPr="00D90A87">
              <w:rPr>
                <w:rFonts w:cstheme="minorHAnsi"/>
                <w:b/>
                <w:sz w:val="18"/>
                <w:szCs w:val="18"/>
                <w:u w:val="single"/>
              </w:rPr>
              <w:t>How do we know some people have a special connection to God?</w:t>
            </w:r>
          </w:p>
          <w:p w14:paraId="5EFC9032" w14:textId="77777777" w:rsidR="00FC6929" w:rsidRPr="00FC6929" w:rsidRDefault="00FC6929" w:rsidP="0073658A">
            <w:pPr>
              <w:cnfStyle w:val="000000000000" w:firstRow="0" w:lastRow="0" w:firstColumn="0" w:lastColumn="0" w:oddVBand="0" w:evenVBand="0" w:oddHBand="0" w:evenHBand="0" w:firstRowFirstColumn="0" w:firstRowLastColumn="0" w:lastRowFirstColumn="0" w:lastRowLastColumn="0"/>
              <w:rPr>
                <w:sz w:val="18"/>
                <w:szCs w:val="18"/>
              </w:rPr>
            </w:pPr>
            <w:r w:rsidRPr="00FC6929">
              <w:rPr>
                <w:sz w:val="18"/>
                <w:szCs w:val="18"/>
              </w:rPr>
              <w:t>In this religious education unit, children will explore stories from Christianity, Sikhism, Hinduism and Islam that explain why some people believe certain individuals are special. They will learn about the birth of Jesus, Guru Nanak, Krishna and Muhammad, as well as miracles associated with Jesus, and consider what these stories teach believers. Through discussion, comparison and reflection, children will explore similarities and differences between the stories and develop an understanding of how religious beliefs shape the lives of many people today.</w:t>
            </w:r>
          </w:p>
          <w:p w14:paraId="42909326" w14:textId="0339E46B" w:rsidR="0073658A" w:rsidRPr="00D90A87" w:rsidRDefault="00B739A8" w:rsidP="0073658A">
            <w:pPr>
              <w:cnfStyle w:val="000000000000" w:firstRow="0" w:lastRow="0" w:firstColumn="0" w:lastColumn="0" w:oddVBand="0" w:evenVBand="0" w:oddHBand="0" w:evenHBand="0" w:firstRowFirstColumn="0" w:firstRowLastColumn="0" w:lastRowFirstColumn="0" w:lastRowLastColumn="0"/>
              <w:rPr>
                <w:rFonts w:cstheme="minorHAnsi"/>
                <w:b/>
                <w:sz w:val="18"/>
                <w:szCs w:val="18"/>
                <w:u w:val="single"/>
              </w:rPr>
            </w:pPr>
            <w:r w:rsidRPr="00D90A87">
              <w:rPr>
                <w:rFonts w:cstheme="minorHAnsi"/>
                <w:b/>
                <w:sz w:val="18"/>
                <w:szCs w:val="18"/>
                <w:u w:val="single"/>
              </w:rPr>
              <w:t>What is a prophet?</w:t>
            </w:r>
          </w:p>
          <w:p w14:paraId="3F69E5E8" w14:textId="3C38D02A" w:rsidR="0073658A" w:rsidRPr="00D90A87" w:rsidRDefault="000B55A0" w:rsidP="00B739A8">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0B55A0">
              <w:rPr>
                <w:sz w:val="18"/>
                <w:szCs w:val="18"/>
              </w:rPr>
              <w:t xml:space="preserve">In this religious education unit, children will learn about prophets and other important religious figures from Christianity, Islam and Sikhism. They will explore stories about Jesus, Muhammad and Guru Nanak, considering why they are important to believers and how people </w:t>
            </w:r>
            <w:r w:rsidRPr="000B55A0">
              <w:rPr>
                <w:sz w:val="18"/>
                <w:szCs w:val="18"/>
              </w:rPr>
              <w:lastRenderedPageBreak/>
              <w:t>responded to their teachings. Through discussion, reflection and the interpretation of religious stories, children will develop an understanding of the role of prophets and special leaders in different faiths, while recognising and respecting a range of religious beliefs.</w:t>
            </w:r>
          </w:p>
        </w:tc>
        <w:tc>
          <w:tcPr>
            <w:tcW w:w="6823" w:type="dxa"/>
          </w:tcPr>
          <w:p w14:paraId="47B6E7BA" w14:textId="77777777" w:rsidR="0073658A" w:rsidRDefault="0045349F" w:rsidP="0073658A">
            <w:pPr>
              <w:cnfStyle w:val="000000000000" w:firstRow="0" w:lastRow="0" w:firstColumn="0" w:lastColumn="0" w:oddVBand="0" w:evenVBand="0" w:oddHBand="0" w:evenHBand="0" w:firstRowFirstColumn="0" w:firstRowLastColumn="0" w:lastRowFirstColumn="0" w:lastRowLastColumn="0"/>
              <w:rPr>
                <w:sz w:val="18"/>
                <w:szCs w:val="18"/>
              </w:rPr>
            </w:pPr>
            <w:r w:rsidRPr="0045349F">
              <w:rPr>
                <w:sz w:val="18"/>
                <w:szCs w:val="18"/>
              </w:rPr>
              <w:lastRenderedPageBreak/>
              <w:t>Before beginning this unit, children will have explored what it means to belong to a variety of faith communities and learnt about places that are special to different religions. They will understand that people have different beliefs and traditions, recognise that places of worship are important to believers, and have begun to talk respectfully about similarities and differences between faiths.</w:t>
            </w:r>
          </w:p>
          <w:p w14:paraId="35A674C1" w14:textId="77777777" w:rsidR="00FA136F" w:rsidRDefault="00FA136F" w:rsidP="0073658A">
            <w:pPr>
              <w:cnfStyle w:val="000000000000" w:firstRow="0" w:lastRow="0" w:firstColumn="0" w:lastColumn="0" w:oddVBand="0" w:evenVBand="0" w:oddHBand="0" w:evenHBand="0" w:firstRowFirstColumn="0" w:firstRowLastColumn="0" w:lastRowFirstColumn="0" w:lastRowLastColumn="0"/>
              <w:rPr>
                <w:sz w:val="18"/>
                <w:szCs w:val="18"/>
              </w:rPr>
            </w:pPr>
          </w:p>
          <w:p w14:paraId="3CBD1E21" w14:textId="77777777" w:rsidR="00FA136F" w:rsidRDefault="00FA136F" w:rsidP="0073658A">
            <w:pPr>
              <w:cnfStyle w:val="000000000000" w:firstRow="0" w:lastRow="0" w:firstColumn="0" w:lastColumn="0" w:oddVBand="0" w:evenVBand="0" w:oddHBand="0" w:evenHBand="0" w:firstRowFirstColumn="0" w:firstRowLastColumn="0" w:lastRowFirstColumn="0" w:lastRowLastColumn="0"/>
              <w:rPr>
                <w:sz w:val="18"/>
                <w:szCs w:val="18"/>
              </w:rPr>
            </w:pPr>
          </w:p>
          <w:p w14:paraId="487BABC3" w14:textId="77777777" w:rsidR="00FA136F" w:rsidRDefault="00FA136F" w:rsidP="0073658A">
            <w:pPr>
              <w:cnfStyle w:val="000000000000" w:firstRow="0" w:lastRow="0" w:firstColumn="0" w:lastColumn="0" w:oddVBand="0" w:evenVBand="0" w:oddHBand="0" w:evenHBand="0" w:firstRowFirstColumn="0" w:firstRowLastColumn="0" w:lastRowFirstColumn="0" w:lastRowLastColumn="0"/>
              <w:rPr>
                <w:sz w:val="18"/>
                <w:szCs w:val="18"/>
              </w:rPr>
            </w:pPr>
          </w:p>
          <w:p w14:paraId="041D4A42" w14:textId="77777777" w:rsidR="00FA136F" w:rsidRDefault="00FA136F" w:rsidP="0073658A">
            <w:pPr>
              <w:cnfStyle w:val="000000000000" w:firstRow="0" w:lastRow="0" w:firstColumn="0" w:lastColumn="0" w:oddVBand="0" w:evenVBand="0" w:oddHBand="0" w:evenHBand="0" w:firstRowFirstColumn="0" w:firstRowLastColumn="0" w:lastRowFirstColumn="0" w:lastRowLastColumn="0"/>
              <w:rPr>
                <w:sz w:val="18"/>
                <w:szCs w:val="18"/>
              </w:rPr>
            </w:pPr>
          </w:p>
          <w:p w14:paraId="5B5B9FF6" w14:textId="77777777" w:rsidR="00FA136F" w:rsidRDefault="00FA136F" w:rsidP="0073658A">
            <w:pPr>
              <w:cnfStyle w:val="000000000000" w:firstRow="0" w:lastRow="0" w:firstColumn="0" w:lastColumn="0" w:oddVBand="0" w:evenVBand="0" w:oddHBand="0" w:evenHBand="0" w:firstRowFirstColumn="0" w:firstRowLastColumn="0" w:lastRowFirstColumn="0" w:lastRowLastColumn="0"/>
              <w:rPr>
                <w:sz w:val="18"/>
                <w:szCs w:val="18"/>
              </w:rPr>
            </w:pPr>
          </w:p>
          <w:p w14:paraId="5EE30671" w14:textId="77777777" w:rsidR="00FA136F" w:rsidRDefault="00FA136F" w:rsidP="0073658A">
            <w:pPr>
              <w:cnfStyle w:val="000000000000" w:firstRow="0" w:lastRow="0" w:firstColumn="0" w:lastColumn="0" w:oddVBand="0" w:evenVBand="0" w:oddHBand="0" w:evenHBand="0" w:firstRowFirstColumn="0" w:firstRowLastColumn="0" w:lastRowFirstColumn="0" w:lastRowLastColumn="0"/>
              <w:rPr>
                <w:sz w:val="18"/>
                <w:szCs w:val="18"/>
              </w:rPr>
            </w:pPr>
          </w:p>
          <w:p w14:paraId="5CA5CB99" w14:textId="5A663151" w:rsidR="00FA136F" w:rsidRPr="00D90A87" w:rsidRDefault="00FA136F"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FA136F">
              <w:rPr>
                <w:sz w:val="18"/>
                <w:szCs w:val="18"/>
              </w:rPr>
              <w:t xml:space="preserve">Before beginning this unit, children will have explored what different people believe and learnt that religions have important stories, leaders and places of worship. They will understand that some people are considered special because of their beliefs and actions, </w:t>
            </w:r>
            <w:r w:rsidRPr="00FA136F">
              <w:rPr>
                <w:sz w:val="18"/>
                <w:szCs w:val="18"/>
              </w:rPr>
              <w:lastRenderedPageBreak/>
              <w:t>recognise that religious stories help believers understand their faith, and have begun to compare similarities and differences between Christianity and other world religions.</w:t>
            </w:r>
          </w:p>
        </w:tc>
        <w:tc>
          <w:tcPr>
            <w:tcW w:w="2262" w:type="dxa"/>
          </w:tcPr>
          <w:p w14:paraId="473FAC39" w14:textId="77777777" w:rsidR="0073658A" w:rsidRDefault="008F4EA3" w:rsidP="00122BEC">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F4EA3">
              <w:rPr>
                <w:sz w:val="18"/>
                <w:szCs w:val="18"/>
              </w:rPr>
              <w:lastRenderedPageBreak/>
              <w:t>Avatar, chosen, deity, Guru, Old Testament, prophet.</w:t>
            </w:r>
          </w:p>
          <w:p w14:paraId="6357C7F2" w14:textId="77777777" w:rsidR="00094C66" w:rsidRDefault="00094C66" w:rsidP="00122BEC">
            <w:pPr>
              <w:pStyle w:val="NoSpacing"/>
              <w:cnfStyle w:val="000000000000" w:firstRow="0" w:lastRow="0" w:firstColumn="0" w:lastColumn="0" w:oddVBand="0" w:evenVBand="0" w:oddHBand="0" w:evenHBand="0" w:firstRowFirstColumn="0" w:firstRowLastColumn="0" w:lastRowFirstColumn="0" w:lastRowLastColumn="0"/>
              <w:rPr>
                <w:sz w:val="18"/>
                <w:szCs w:val="18"/>
              </w:rPr>
            </w:pPr>
          </w:p>
          <w:p w14:paraId="118C5318" w14:textId="77777777" w:rsidR="00094C66" w:rsidRDefault="00094C66" w:rsidP="00122BEC">
            <w:pPr>
              <w:pStyle w:val="NoSpacing"/>
              <w:cnfStyle w:val="000000000000" w:firstRow="0" w:lastRow="0" w:firstColumn="0" w:lastColumn="0" w:oddVBand="0" w:evenVBand="0" w:oddHBand="0" w:evenHBand="0" w:firstRowFirstColumn="0" w:firstRowLastColumn="0" w:lastRowFirstColumn="0" w:lastRowLastColumn="0"/>
              <w:rPr>
                <w:sz w:val="18"/>
                <w:szCs w:val="18"/>
              </w:rPr>
            </w:pPr>
          </w:p>
          <w:p w14:paraId="2809DEDB" w14:textId="77777777" w:rsidR="00094C66" w:rsidRDefault="00094C66" w:rsidP="00122BEC">
            <w:pPr>
              <w:pStyle w:val="NoSpacing"/>
              <w:cnfStyle w:val="000000000000" w:firstRow="0" w:lastRow="0" w:firstColumn="0" w:lastColumn="0" w:oddVBand="0" w:evenVBand="0" w:oddHBand="0" w:evenHBand="0" w:firstRowFirstColumn="0" w:firstRowLastColumn="0" w:lastRowFirstColumn="0" w:lastRowLastColumn="0"/>
              <w:rPr>
                <w:sz w:val="18"/>
                <w:szCs w:val="18"/>
              </w:rPr>
            </w:pPr>
          </w:p>
          <w:p w14:paraId="1AB51F02" w14:textId="77777777" w:rsidR="00094C66" w:rsidRDefault="00094C66" w:rsidP="00122BEC">
            <w:pPr>
              <w:pStyle w:val="NoSpacing"/>
              <w:cnfStyle w:val="000000000000" w:firstRow="0" w:lastRow="0" w:firstColumn="0" w:lastColumn="0" w:oddVBand="0" w:evenVBand="0" w:oddHBand="0" w:evenHBand="0" w:firstRowFirstColumn="0" w:firstRowLastColumn="0" w:lastRowFirstColumn="0" w:lastRowLastColumn="0"/>
              <w:rPr>
                <w:sz w:val="18"/>
                <w:szCs w:val="18"/>
              </w:rPr>
            </w:pPr>
          </w:p>
          <w:p w14:paraId="2FC31E18" w14:textId="77777777" w:rsidR="00094C66" w:rsidRDefault="00094C66" w:rsidP="00122BEC">
            <w:pPr>
              <w:pStyle w:val="NoSpacing"/>
              <w:cnfStyle w:val="000000000000" w:firstRow="0" w:lastRow="0" w:firstColumn="0" w:lastColumn="0" w:oddVBand="0" w:evenVBand="0" w:oddHBand="0" w:evenHBand="0" w:firstRowFirstColumn="0" w:firstRowLastColumn="0" w:lastRowFirstColumn="0" w:lastRowLastColumn="0"/>
              <w:rPr>
                <w:sz w:val="18"/>
                <w:szCs w:val="18"/>
              </w:rPr>
            </w:pPr>
          </w:p>
          <w:p w14:paraId="51462D46" w14:textId="77777777" w:rsidR="00094C66" w:rsidRDefault="00094C66" w:rsidP="00122BEC">
            <w:pPr>
              <w:pStyle w:val="NoSpacing"/>
              <w:cnfStyle w:val="000000000000" w:firstRow="0" w:lastRow="0" w:firstColumn="0" w:lastColumn="0" w:oddVBand="0" w:evenVBand="0" w:oddHBand="0" w:evenHBand="0" w:firstRowFirstColumn="0" w:firstRowLastColumn="0" w:lastRowFirstColumn="0" w:lastRowLastColumn="0"/>
              <w:rPr>
                <w:sz w:val="18"/>
                <w:szCs w:val="18"/>
              </w:rPr>
            </w:pPr>
          </w:p>
          <w:p w14:paraId="1E187E5C" w14:textId="77777777" w:rsidR="00094C66" w:rsidRDefault="00094C66" w:rsidP="00122BEC">
            <w:pPr>
              <w:pStyle w:val="NoSpacing"/>
              <w:cnfStyle w:val="000000000000" w:firstRow="0" w:lastRow="0" w:firstColumn="0" w:lastColumn="0" w:oddVBand="0" w:evenVBand="0" w:oddHBand="0" w:evenHBand="0" w:firstRowFirstColumn="0" w:firstRowLastColumn="0" w:lastRowFirstColumn="0" w:lastRowLastColumn="0"/>
              <w:rPr>
                <w:sz w:val="18"/>
                <w:szCs w:val="18"/>
              </w:rPr>
            </w:pPr>
          </w:p>
          <w:p w14:paraId="1AE47E51" w14:textId="77777777" w:rsidR="00094C66" w:rsidRDefault="00094C66" w:rsidP="00122BEC">
            <w:pPr>
              <w:pStyle w:val="NoSpacing"/>
              <w:cnfStyle w:val="000000000000" w:firstRow="0" w:lastRow="0" w:firstColumn="0" w:lastColumn="0" w:oddVBand="0" w:evenVBand="0" w:oddHBand="0" w:evenHBand="0" w:firstRowFirstColumn="0" w:firstRowLastColumn="0" w:lastRowFirstColumn="0" w:lastRowLastColumn="0"/>
              <w:rPr>
                <w:sz w:val="18"/>
                <w:szCs w:val="18"/>
              </w:rPr>
            </w:pPr>
          </w:p>
          <w:p w14:paraId="72DC21CB" w14:textId="77777777" w:rsidR="00094C66" w:rsidRDefault="00094C66" w:rsidP="00122BEC">
            <w:pPr>
              <w:pStyle w:val="NoSpacing"/>
              <w:cnfStyle w:val="000000000000" w:firstRow="0" w:lastRow="0" w:firstColumn="0" w:lastColumn="0" w:oddVBand="0" w:evenVBand="0" w:oddHBand="0" w:evenHBand="0" w:firstRowFirstColumn="0" w:firstRowLastColumn="0" w:lastRowFirstColumn="0" w:lastRowLastColumn="0"/>
              <w:rPr>
                <w:sz w:val="18"/>
                <w:szCs w:val="18"/>
              </w:rPr>
            </w:pPr>
          </w:p>
          <w:p w14:paraId="67BCE2FB" w14:textId="7F2CC006" w:rsidR="00094C66" w:rsidRPr="00D90A87" w:rsidRDefault="00094C66" w:rsidP="00122BEC">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lang w:eastAsia="en-GB"/>
              </w:rPr>
            </w:pPr>
            <w:r w:rsidRPr="00094C66">
              <w:rPr>
                <w:sz w:val="18"/>
                <w:szCs w:val="18"/>
              </w:rPr>
              <w:t>Guru, messenger, prophet, Qur'an, value, wisdom.</w:t>
            </w:r>
          </w:p>
        </w:tc>
      </w:tr>
      <w:tr w:rsidR="00911319" w:rsidRPr="00D90A87" w14:paraId="3400CCC3" w14:textId="77777777" w:rsidTr="00881E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8" w:type="dxa"/>
          </w:tcPr>
          <w:p w14:paraId="7E990052" w14:textId="367F41A8" w:rsidR="00911319" w:rsidRPr="00D90A87" w:rsidRDefault="00911319" w:rsidP="0073658A">
            <w:pPr>
              <w:rPr>
                <w:rFonts w:cstheme="minorHAnsi"/>
                <w:color w:val="auto"/>
                <w:sz w:val="18"/>
                <w:szCs w:val="18"/>
              </w:rPr>
            </w:pPr>
            <w:r w:rsidRPr="00D90A87">
              <w:rPr>
                <w:rFonts w:cstheme="minorHAnsi"/>
                <w:color w:val="auto"/>
                <w:sz w:val="18"/>
                <w:szCs w:val="18"/>
              </w:rPr>
              <w:t>PSHE</w:t>
            </w:r>
          </w:p>
        </w:tc>
        <w:tc>
          <w:tcPr>
            <w:tcW w:w="5393" w:type="dxa"/>
          </w:tcPr>
          <w:p w14:paraId="4EAE52C2" w14:textId="135F9958" w:rsidR="00911319" w:rsidRPr="00D81A40"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b/>
                <w:sz w:val="14"/>
                <w:szCs w:val="14"/>
              </w:rPr>
            </w:pPr>
            <w:r w:rsidRPr="00D90A87">
              <w:rPr>
                <w:rFonts w:cstheme="minorHAnsi"/>
                <w:b/>
                <w:sz w:val="18"/>
                <w:szCs w:val="18"/>
                <w:u w:val="single"/>
              </w:rPr>
              <w:t>Dreams and Goals</w:t>
            </w:r>
            <w:r w:rsidRPr="00D90A87">
              <w:rPr>
                <w:rFonts w:cstheme="minorHAnsi"/>
                <w:b/>
                <w:sz w:val="18"/>
                <w:szCs w:val="18"/>
              </w:rPr>
              <w:t xml:space="preserve"> </w:t>
            </w:r>
            <w:r>
              <w:rPr>
                <w:rFonts w:cstheme="minorHAnsi"/>
                <w:b/>
                <w:sz w:val="18"/>
                <w:szCs w:val="18"/>
              </w:rPr>
              <w:br/>
            </w:r>
            <w:r w:rsidRPr="00D81A40">
              <w:rPr>
                <w:sz w:val="18"/>
                <w:szCs w:val="18"/>
              </w:rPr>
              <w:t>In this PSHE unit, children will reflect on their personal achievements and recognise the skills and qualities that help them to succeed. They will learn how perseverance can help them overcome challenges, identify their strengths as learners, and understand the importance of working cooperatively with others. Through group activities and discussion, children will explore how contributing to a shared goal can create positive feelings such as pride, helping them to develop confidence, resilience and a positive attitude towards learning.</w:t>
            </w:r>
          </w:p>
          <w:p w14:paraId="48213E06"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p w14:paraId="123BA93F"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D90A87">
              <w:rPr>
                <w:rFonts w:cstheme="minorHAnsi"/>
                <w:b/>
                <w:sz w:val="18"/>
                <w:szCs w:val="18"/>
                <w:u w:val="single"/>
              </w:rPr>
              <w:t>Healthy me</w:t>
            </w:r>
          </w:p>
          <w:p w14:paraId="70756D9F" w14:textId="1C469088"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635F4">
              <w:rPr>
                <w:sz w:val="18"/>
                <w:szCs w:val="18"/>
              </w:rPr>
              <w:t>In this PSHE unit, children will learn how to make healthy choices to look after their bodies and minds. They will explore the importance of a balanced diet, understand which foods provide energy and belong to different food groups, and discover how medicines can help people when used safely. Children will also recognise the difference between feeling relaxed and stressed, identify ways to support their own wellbeing, and develop an understanding of how healthy habits contribute to a happy, active lifestyle.</w:t>
            </w:r>
          </w:p>
        </w:tc>
        <w:tc>
          <w:tcPr>
            <w:tcW w:w="6823" w:type="dxa"/>
          </w:tcPr>
          <w:p w14:paraId="7AEFB934" w14:textId="77777777" w:rsidR="00911319" w:rsidRPr="00911319" w:rsidRDefault="00911319" w:rsidP="00B635F4">
            <w:p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18"/>
                <w:szCs w:val="18"/>
              </w:rPr>
            </w:pPr>
            <w:r w:rsidRPr="00911319">
              <w:rPr>
                <w:sz w:val="18"/>
                <w:szCs w:val="18"/>
              </w:rPr>
              <w:t>Before beginning this unit, children will have reflected on their own successes and achievements and begun to understand how setting goals can help them improve. They will have learnt how to work cooperatively with a partner, celebrate their achievements and those of others, and tackle new challenges while recognising the feelings and obstacles they may experience along the way.</w:t>
            </w:r>
          </w:p>
          <w:p w14:paraId="0FA49505" w14:textId="77777777" w:rsidR="00911319" w:rsidRPr="00911319" w:rsidRDefault="00911319" w:rsidP="00B635F4">
            <w:p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18"/>
                <w:szCs w:val="18"/>
              </w:rPr>
            </w:pPr>
          </w:p>
          <w:p w14:paraId="63946F6D" w14:textId="77777777" w:rsidR="00911319" w:rsidRPr="00911319" w:rsidRDefault="00911319" w:rsidP="00B635F4">
            <w:p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18"/>
                <w:szCs w:val="18"/>
              </w:rPr>
            </w:pPr>
          </w:p>
          <w:p w14:paraId="60B12E8A" w14:textId="77777777" w:rsidR="00911319" w:rsidRPr="00911319" w:rsidRDefault="00911319" w:rsidP="00B635F4">
            <w:p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18"/>
                <w:szCs w:val="18"/>
              </w:rPr>
            </w:pPr>
          </w:p>
          <w:p w14:paraId="1B53B613" w14:textId="77777777" w:rsidR="00911319" w:rsidRDefault="00911319" w:rsidP="00B635F4">
            <w:p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18"/>
                <w:szCs w:val="18"/>
              </w:rPr>
            </w:pPr>
          </w:p>
          <w:p w14:paraId="4D52FDDF" w14:textId="77777777" w:rsidR="00911319" w:rsidRDefault="00911319" w:rsidP="00B635F4">
            <w:p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18"/>
                <w:szCs w:val="18"/>
              </w:rPr>
            </w:pPr>
          </w:p>
          <w:p w14:paraId="183C47E7" w14:textId="77777777" w:rsidR="00911319" w:rsidRDefault="00911319" w:rsidP="00B635F4">
            <w:pPr>
              <w:autoSpaceDE w:val="0"/>
              <w:autoSpaceDN w:val="0"/>
              <w:adjustRightInd w:val="0"/>
              <w:cnfStyle w:val="000000100000" w:firstRow="0" w:lastRow="0" w:firstColumn="0" w:lastColumn="0" w:oddVBand="0" w:evenVBand="0" w:oddHBand="1" w:evenHBand="0" w:firstRowFirstColumn="0" w:firstRowLastColumn="0" w:lastRowFirstColumn="0" w:lastRowLastColumn="0"/>
              <w:rPr>
                <w:sz w:val="18"/>
                <w:szCs w:val="18"/>
              </w:rPr>
            </w:pPr>
          </w:p>
          <w:p w14:paraId="64AE25D2" w14:textId="03E235F2" w:rsidR="00911319" w:rsidRPr="00D90A87" w:rsidRDefault="00911319" w:rsidP="00B635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911319">
              <w:rPr>
                <w:sz w:val="18"/>
                <w:szCs w:val="18"/>
              </w:rPr>
              <w:t>Before beginning this unit, children will have learnt the difference between healthy and unhealthy choices and explored ways to keep themselves clean, safe and healthy. They will understand that medicines and household products can be helpful when used correctly but may be harmful if used improperly. Children will also have learnt simple ways to look after their physical wellbeing and keep themselves safe in everyday situations.</w:t>
            </w:r>
          </w:p>
        </w:tc>
        <w:tc>
          <w:tcPr>
            <w:tcW w:w="2600" w:type="dxa"/>
            <w:gridSpan w:val="2"/>
          </w:tcPr>
          <w:p w14:paraId="492DB337"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Aspirations</w:t>
            </w:r>
          </w:p>
          <w:p w14:paraId="794129FB"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jobs</w:t>
            </w:r>
          </w:p>
          <w:p w14:paraId="53F47CB1"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goals</w:t>
            </w:r>
          </w:p>
          <w:p w14:paraId="65606B8A"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Achieve</w:t>
            </w:r>
          </w:p>
          <w:p w14:paraId="3F0A73C9"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Motivation</w:t>
            </w:r>
          </w:p>
          <w:p w14:paraId="0F08BA04"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Praise/ proud</w:t>
            </w:r>
          </w:p>
          <w:p w14:paraId="5CD4F6AE"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Achievements</w:t>
            </w:r>
          </w:p>
          <w:p w14:paraId="71085922"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Resilient</w:t>
            </w:r>
          </w:p>
          <w:p w14:paraId="68506B14"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Patience</w:t>
            </w:r>
          </w:p>
          <w:p w14:paraId="1AB47E9A"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difficulties</w:t>
            </w:r>
          </w:p>
          <w:p w14:paraId="27E53018" w14:textId="1916CC9E"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Healthy</w:t>
            </w:r>
          </w:p>
          <w:p w14:paraId="1E72D573"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Diet</w:t>
            </w:r>
          </w:p>
          <w:p w14:paraId="36735041"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Energy</w:t>
            </w:r>
          </w:p>
          <w:p w14:paraId="00DA9F4A"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Comfort</w:t>
            </w:r>
          </w:p>
          <w:p w14:paraId="5E1D8CE8"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nutritious</w:t>
            </w:r>
          </w:p>
          <w:p w14:paraId="2EB394DF"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medicines</w:t>
            </w:r>
          </w:p>
          <w:p w14:paraId="3A63063B"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Responsibly</w:t>
            </w:r>
          </w:p>
          <w:p w14:paraId="03F2C966"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Emergencies</w:t>
            </w:r>
          </w:p>
          <w:p w14:paraId="1424F7DE"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90A87">
              <w:rPr>
                <w:rFonts w:cstheme="minorHAnsi"/>
                <w:sz w:val="18"/>
                <w:szCs w:val="18"/>
              </w:rPr>
              <w:t>Mental health</w:t>
            </w:r>
          </w:p>
          <w:p w14:paraId="6945C0C2" w14:textId="77777777" w:rsidR="00911319" w:rsidRPr="00D90A87" w:rsidRDefault="0091131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73658A" w:rsidRPr="00D90A87" w14:paraId="2AC71F66" w14:textId="77777777" w:rsidTr="002647FB">
        <w:trPr>
          <w:gridAfter w:val="1"/>
          <w:wAfter w:w="338" w:type="dxa"/>
        </w:trPr>
        <w:tc>
          <w:tcPr>
            <w:cnfStyle w:val="001000000000" w:firstRow="0" w:lastRow="0" w:firstColumn="1" w:lastColumn="0" w:oddVBand="0" w:evenVBand="0" w:oddHBand="0" w:evenHBand="0" w:firstRowFirstColumn="0" w:firstRowLastColumn="0" w:lastRowFirstColumn="0" w:lastRowLastColumn="0"/>
            <w:tcW w:w="1238" w:type="dxa"/>
          </w:tcPr>
          <w:p w14:paraId="1DBC191A" w14:textId="77777777" w:rsidR="0073658A" w:rsidRPr="00D90A87" w:rsidRDefault="0073658A" w:rsidP="0073658A">
            <w:pPr>
              <w:rPr>
                <w:rFonts w:cstheme="minorHAnsi"/>
                <w:color w:val="auto"/>
                <w:sz w:val="18"/>
                <w:szCs w:val="18"/>
              </w:rPr>
            </w:pPr>
            <w:r w:rsidRPr="00D90A87">
              <w:rPr>
                <w:rFonts w:cstheme="minorHAnsi"/>
                <w:color w:val="auto"/>
                <w:sz w:val="18"/>
                <w:szCs w:val="18"/>
              </w:rPr>
              <w:t>PE</w:t>
            </w:r>
          </w:p>
        </w:tc>
        <w:tc>
          <w:tcPr>
            <w:tcW w:w="5393" w:type="dxa"/>
          </w:tcPr>
          <w:p w14:paraId="541BC021" w14:textId="77777777" w:rsidR="0073658A" w:rsidRPr="00613064" w:rsidRDefault="00D90A87" w:rsidP="0073658A">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613064">
              <w:rPr>
                <w:rFonts w:cstheme="minorHAnsi"/>
                <w:b/>
                <w:bCs/>
                <w:sz w:val="18"/>
                <w:szCs w:val="18"/>
                <w:u w:val="single"/>
              </w:rPr>
              <w:t>Net and wall games</w:t>
            </w:r>
          </w:p>
          <w:p w14:paraId="32257132" w14:textId="77777777" w:rsidR="00613064" w:rsidRDefault="00613064" w:rsidP="0073658A">
            <w:pPr>
              <w:cnfStyle w:val="000000000000" w:firstRow="0" w:lastRow="0" w:firstColumn="0" w:lastColumn="0" w:oddVBand="0" w:evenVBand="0" w:oddHBand="0" w:evenHBand="0" w:firstRowFirstColumn="0" w:firstRowLastColumn="0" w:lastRowFirstColumn="0" w:lastRowLastColumn="0"/>
            </w:pPr>
            <w:r w:rsidRPr="00613064">
              <w:rPr>
                <w:sz w:val="18"/>
                <w:szCs w:val="18"/>
              </w:rPr>
              <w:t>In this unit, children will develop the fundamental skills needed to play net and wall games. They will practise throwing, catching, tracking and striking a ball, while learning how to attack space, defend their area and score points fairly. Through partner and small-group games, children will apply the rules, work cooperatively and show respect, teamwork and good sportsmanship</w:t>
            </w:r>
            <w:r>
              <w:t>.</w:t>
            </w:r>
          </w:p>
          <w:p w14:paraId="5AE1DA9A" w14:textId="1891F309" w:rsidR="00D90A87" w:rsidRPr="00613064" w:rsidRDefault="00D90A87" w:rsidP="0073658A">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613064">
              <w:rPr>
                <w:rFonts w:cstheme="minorHAnsi"/>
                <w:b/>
                <w:bCs/>
                <w:sz w:val="18"/>
                <w:szCs w:val="18"/>
                <w:u w:val="single"/>
              </w:rPr>
              <w:t>Fundamentals</w:t>
            </w:r>
          </w:p>
          <w:p w14:paraId="0C13AF0A" w14:textId="27BA1E03" w:rsidR="00BC0C01" w:rsidRDefault="00EA45B3" w:rsidP="0073658A">
            <w:pPr>
              <w:cnfStyle w:val="000000000000" w:firstRow="0" w:lastRow="0" w:firstColumn="0" w:lastColumn="0" w:oddVBand="0" w:evenVBand="0" w:oddHBand="0" w:evenHBand="0" w:firstRowFirstColumn="0" w:firstRowLastColumn="0" w:lastRowFirstColumn="0" w:lastRowLastColumn="0"/>
              <w:rPr>
                <w:sz w:val="18"/>
                <w:szCs w:val="18"/>
              </w:rPr>
            </w:pPr>
            <w:r w:rsidRPr="00EA45B3">
              <w:rPr>
                <w:sz w:val="18"/>
                <w:szCs w:val="18"/>
              </w:rPr>
              <w:t>In this unit, children will develop their fundamental movement skills, including balancing, running, changing direction, jumping, hopping and skipping. They will explore a range of equipment and activities to improve their agility, balance and coordination, while learning to observe their own progress and that of others. Children will work collaboratively, take turns, share ideas and build confidence in their physical abilities.</w:t>
            </w:r>
          </w:p>
          <w:p w14:paraId="62960587" w14:textId="77777777" w:rsidR="000A3BF2" w:rsidRDefault="000A3BF2"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46382328" w14:textId="1E11A194" w:rsidR="000A3BF2" w:rsidRPr="000A3BF2" w:rsidRDefault="000A3BF2" w:rsidP="0073658A">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0A3BF2">
              <w:rPr>
                <w:rFonts w:cstheme="minorHAnsi"/>
                <w:b/>
                <w:bCs/>
                <w:sz w:val="18"/>
                <w:szCs w:val="18"/>
                <w:u w:val="single"/>
              </w:rPr>
              <w:t>Dance</w:t>
            </w:r>
            <w:r w:rsidR="0088530F">
              <w:rPr>
                <w:rFonts w:cstheme="minorHAnsi"/>
                <w:b/>
                <w:bCs/>
                <w:sz w:val="18"/>
                <w:szCs w:val="18"/>
                <w:u w:val="single"/>
              </w:rPr>
              <w:br/>
            </w:r>
            <w:r w:rsidR="0088530F" w:rsidRPr="0088530F">
              <w:rPr>
                <w:sz w:val="18"/>
                <w:szCs w:val="18"/>
              </w:rPr>
              <w:t xml:space="preserve">In this dance unit, children will develop their movement, coordination and creativity by exploring a range of dance styles and themes. They </w:t>
            </w:r>
            <w:r w:rsidR="0088530F" w:rsidRPr="0088530F">
              <w:rPr>
                <w:sz w:val="18"/>
                <w:szCs w:val="18"/>
              </w:rPr>
              <w:lastRenderedPageBreak/>
              <w:t>will learn to travel, jump, turn, balance and perform movements with increasing control and expression. Children will work individually, with a partner and in small groups to create, practise and perform simple dance sequences, responding to music and ideas. Throughout the unit, they will develop rhythm, timing and confidence while evaluating and improving their own performances and showing respect and encouragement towards others.</w:t>
            </w:r>
          </w:p>
          <w:p w14:paraId="0A48BED6" w14:textId="77777777" w:rsidR="000A3BF2" w:rsidRPr="000A3BF2" w:rsidRDefault="000A3BF2" w:rsidP="0073658A">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p>
          <w:p w14:paraId="285EBC00" w14:textId="4FC05A1B" w:rsidR="000A3BF2" w:rsidRPr="000A3BF2" w:rsidRDefault="000A3BF2" w:rsidP="0073658A">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0A3BF2">
              <w:rPr>
                <w:rFonts w:cstheme="minorHAnsi"/>
                <w:b/>
                <w:bCs/>
                <w:sz w:val="18"/>
                <w:szCs w:val="18"/>
                <w:u w:val="single"/>
              </w:rPr>
              <w:t>Invasion Games</w:t>
            </w:r>
          </w:p>
          <w:p w14:paraId="16EDAA8F" w14:textId="7275FEF2" w:rsidR="00BC0C01" w:rsidRPr="00EA45B3" w:rsidRDefault="003425DA" w:rsidP="0073658A">
            <w:pPr>
              <w:cnfStyle w:val="000000000000" w:firstRow="0" w:lastRow="0" w:firstColumn="0" w:lastColumn="0" w:oddVBand="0" w:evenVBand="0" w:oddHBand="0" w:evenHBand="0" w:firstRowFirstColumn="0" w:firstRowLastColumn="0" w:lastRowFirstColumn="0" w:lastRowLastColumn="0"/>
              <w:rPr>
                <w:rFonts w:cstheme="minorHAnsi"/>
                <w:b/>
                <w:bCs/>
                <w:sz w:val="18"/>
                <w:szCs w:val="18"/>
              </w:rPr>
            </w:pPr>
            <w:r w:rsidRPr="003425DA">
              <w:rPr>
                <w:sz w:val="18"/>
                <w:szCs w:val="18"/>
              </w:rPr>
              <w:t>In this invasion games unit, children will develop the fundamental skills needed to play simple team games. They will learn how to send, receive and control a ball using a variety of techniques, while improving their passing, dribbling and movement skills. Children will begin to understand simple attacking and defending tactics, learn how to find space and work effectively as part of a team. Throughout the unit, they will develop communication, cooperation, decision-making and respect for others while applying these skills in a range of fun and engaging games.</w:t>
            </w:r>
          </w:p>
        </w:tc>
        <w:tc>
          <w:tcPr>
            <w:tcW w:w="6823" w:type="dxa"/>
          </w:tcPr>
          <w:p w14:paraId="77DED319" w14:textId="77777777" w:rsidR="00F90530" w:rsidRDefault="00F90530" w:rsidP="0073658A">
            <w:pPr>
              <w:cnfStyle w:val="000000000000" w:firstRow="0" w:lastRow="0" w:firstColumn="0" w:lastColumn="0" w:oddVBand="0" w:evenVBand="0" w:oddHBand="0" w:evenHBand="0" w:firstRowFirstColumn="0" w:firstRowLastColumn="0" w:lastRowFirstColumn="0" w:lastRowLastColumn="0"/>
              <w:rPr>
                <w:sz w:val="18"/>
                <w:szCs w:val="18"/>
              </w:rPr>
            </w:pPr>
          </w:p>
          <w:p w14:paraId="36B4F2F0" w14:textId="4B5ADD0B" w:rsidR="00300077" w:rsidRPr="00D90A87" w:rsidRDefault="00300077"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300077">
              <w:rPr>
                <w:sz w:val="18"/>
                <w:szCs w:val="18"/>
              </w:rPr>
              <w:t>Before beginning this unit, children will have practised basic throwing, catching and rolling skills in Year 1. They will understand how to work with a partner, follow simple game rules and begin to control objects using their hands, preparing them to strike, field and work as part of a team.</w:t>
            </w:r>
          </w:p>
        </w:tc>
        <w:tc>
          <w:tcPr>
            <w:tcW w:w="2262" w:type="dxa"/>
          </w:tcPr>
          <w:p w14:paraId="64DA6E52" w14:textId="4ABD646E" w:rsidR="00573B71" w:rsidRPr="00B565DE" w:rsidRDefault="00D90F26" w:rsidP="00D90F26">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90F26">
              <w:rPr>
                <w:rFonts w:ascii="Times New Roman" w:eastAsia="Times New Roman" w:hAnsi="Times New Roman" w:cs="Times New Roman"/>
                <w:sz w:val="18"/>
                <w:szCs w:val="18"/>
                <w:lang w:eastAsia="en-GB"/>
              </w:rPr>
              <w:t xml:space="preserve"> </w:t>
            </w:r>
            <w:r w:rsidR="00B565DE" w:rsidRPr="00B565DE">
              <w:rPr>
                <w:sz w:val="18"/>
                <w:szCs w:val="18"/>
              </w:rPr>
              <w:t>communication, cooperation, collaboration, teamwork, respect, empathy, support, confidence, determination, perseverance, honesty, independence, self-regulation, safety, wellbeing, decision making, problem solving, reflection, tactics, feedback.</w:t>
            </w:r>
          </w:p>
        </w:tc>
      </w:tr>
      <w:tr w:rsidR="0073658A" w:rsidRPr="00D90A87" w14:paraId="01519ED9" w14:textId="77777777" w:rsidTr="002647FB">
        <w:trPr>
          <w:gridAfter w:val="1"/>
          <w:cnfStyle w:val="000000100000" w:firstRow="0" w:lastRow="0" w:firstColumn="0" w:lastColumn="0" w:oddVBand="0" w:evenVBand="0" w:oddHBand="1" w:evenHBand="0" w:firstRowFirstColumn="0" w:firstRowLastColumn="0" w:lastRowFirstColumn="0" w:lastRowLastColumn="0"/>
          <w:wAfter w:w="338" w:type="dxa"/>
        </w:trPr>
        <w:tc>
          <w:tcPr>
            <w:cnfStyle w:val="001000000000" w:firstRow="0" w:lastRow="0" w:firstColumn="1" w:lastColumn="0" w:oddVBand="0" w:evenVBand="0" w:oddHBand="0" w:evenHBand="0" w:firstRowFirstColumn="0" w:firstRowLastColumn="0" w:lastRowFirstColumn="0" w:lastRowLastColumn="0"/>
            <w:tcW w:w="1238" w:type="dxa"/>
          </w:tcPr>
          <w:p w14:paraId="340C5D34" w14:textId="77777777" w:rsidR="0073658A" w:rsidRPr="00D90A87" w:rsidRDefault="0073658A" w:rsidP="0073658A">
            <w:pPr>
              <w:rPr>
                <w:rFonts w:cstheme="minorHAnsi"/>
                <w:color w:val="auto"/>
                <w:sz w:val="18"/>
                <w:szCs w:val="18"/>
              </w:rPr>
            </w:pPr>
            <w:r w:rsidRPr="00D90A87">
              <w:rPr>
                <w:rFonts w:cstheme="minorHAnsi"/>
                <w:color w:val="auto"/>
                <w:sz w:val="18"/>
                <w:szCs w:val="18"/>
              </w:rPr>
              <w:t>Music</w:t>
            </w:r>
          </w:p>
        </w:tc>
        <w:tc>
          <w:tcPr>
            <w:tcW w:w="5393" w:type="dxa"/>
          </w:tcPr>
          <w:p w14:paraId="596062DD" w14:textId="77777777" w:rsidR="0073658A" w:rsidRPr="005B4299" w:rsidRDefault="00866234" w:rsidP="0073658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b/>
                <w:bCs/>
                <w:sz w:val="18"/>
                <w:szCs w:val="18"/>
                <w:u w:val="single"/>
              </w:rPr>
            </w:pPr>
            <w:r w:rsidRPr="005B4299">
              <w:rPr>
                <w:rFonts w:cstheme="minorHAnsi"/>
                <w:b/>
                <w:bCs/>
                <w:sz w:val="18"/>
                <w:szCs w:val="18"/>
                <w:u w:val="single"/>
              </w:rPr>
              <w:t>Inventing a musical story</w:t>
            </w:r>
          </w:p>
          <w:p w14:paraId="4330C98D" w14:textId="0F4CA86C" w:rsidR="00C848F0" w:rsidRPr="005B4299" w:rsidRDefault="005B4299" w:rsidP="0086623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B4299">
              <w:rPr>
                <w:sz w:val="18"/>
                <w:szCs w:val="18"/>
              </w:rPr>
              <w:t>In this music unit, children will explore how music can bring people together, tell stories and express thoughts and feelings. They will listen to and perform a range of music, learning how elements such as tempo, dynamics and articulation can change the mood and meaning of a piece. Children will experiment with singing, playing instruments and creating music to communicate different emotions and ideas, while developing their confidence, creativity and appreciation of music.</w:t>
            </w:r>
          </w:p>
          <w:p w14:paraId="41B10ADA" w14:textId="77777777" w:rsidR="00C848F0" w:rsidRPr="005B4299" w:rsidRDefault="00C848F0" w:rsidP="0086623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b/>
                <w:bCs/>
                <w:sz w:val="18"/>
                <w:szCs w:val="18"/>
                <w:u w:val="single"/>
              </w:rPr>
            </w:pPr>
            <w:r w:rsidRPr="005B4299">
              <w:rPr>
                <w:rFonts w:cstheme="minorHAnsi"/>
                <w:b/>
                <w:bCs/>
                <w:sz w:val="18"/>
                <w:szCs w:val="18"/>
                <w:u w:val="single"/>
              </w:rPr>
              <w:t>Recognising different sounds</w:t>
            </w:r>
          </w:p>
          <w:p w14:paraId="3FFA24DD" w14:textId="769D65B6" w:rsidR="00C848F0" w:rsidRPr="00D90A87" w:rsidRDefault="005B4299" w:rsidP="0086623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B4299">
              <w:rPr>
                <w:sz w:val="18"/>
                <w:szCs w:val="18"/>
              </w:rPr>
              <w:t>In this music unit, children will listen to a range of songs and musical pieces, learning to identify different instruments and recognise when voices and instruments perform together in harmony. They will develop their listening skills by exploring how different sounds combine to create music, while building their understanding of musical texture and the role</w:t>
            </w:r>
            <w:r>
              <w:t xml:space="preserve"> of different instruments within an ensemble.</w:t>
            </w:r>
          </w:p>
        </w:tc>
        <w:tc>
          <w:tcPr>
            <w:tcW w:w="6823" w:type="dxa"/>
          </w:tcPr>
          <w:p w14:paraId="0ECBD91D" w14:textId="7FECD3E8" w:rsidR="00C848F0" w:rsidRPr="00ED3ABF" w:rsidRDefault="00ED3ABF" w:rsidP="0073658A">
            <w:pPr>
              <w:cnfStyle w:val="000000100000" w:firstRow="0" w:lastRow="0" w:firstColumn="0" w:lastColumn="0" w:oddVBand="0" w:evenVBand="0" w:oddHBand="1" w:evenHBand="0" w:firstRowFirstColumn="0" w:firstRowLastColumn="0" w:lastRowFirstColumn="0" w:lastRowLastColumn="0"/>
              <w:rPr>
                <w:rFonts w:cstheme="minorHAnsi"/>
                <w:sz w:val="14"/>
                <w:szCs w:val="14"/>
              </w:rPr>
            </w:pPr>
            <w:r w:rsidRPr="00ED3ABF">
              <w:rPr>
                <w:sz w:val="18"/>
                <w:szCs w:val="18"/>
              </w:rPr>
              <w:t xml:space="preserve">Before beginning this unit, children will have explored improvisation in </w:t>
            </w:r>
            <w:r w:rsidRPr="00ED3ABF">
              <w:rPr>
                <w:rStyle w:val="Strong"/>
                <w:b w:val="0"/>
                <w:bCs w:val="0"/>
                <w:sz w:val="18"/>
                <w:szCs w:val="18"/>
              </w:rPr>
              <w:t>Year 1</w:t>
            </w:r>
            <w:r w:rsidRPr="00ED3ABF">
              <w:rPr>
                <w:b/>
                <w:bCs/>
                <w:sz w:val="18"/>
                <w:szCs w:val="18"/>
              </w:rPr>
              <w:t>,</w:t>
            </w:r>
            <w:r w:rsidRPr="00ED3ABF">
              <w:rPr>
                <w:sz w:val="18"/>
                <w:szCs w:val="18"/>
              </w:rPr>
              <w:t xml:space="preserve"> creating their own musical ideas and experimenting with different sounds. They will have developed confidence in performing, listening and responding to music, preparing them to recognise instruments and understand how voices and instruments work together.</w:t>
            </w:r>
          </w:p>
          <w:p w14:paraId="3D54F0E5" w14:textId="77777777" w:rsidR="00C848F0" w:rsidRDefault="00C848F0"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7EAA6657" w14:textId="77777777" w:rsidR="00C848F0" w:rsidRDefault="00C848F0"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A25200C" w14:textId="77777777" w:rsidR="00C848F0" w:rsidRDefault="00C848F0"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2D4B63B9" w14:textId="77777777" w:rsidR="00C848F0" w:rsidRDefault="00C848F0"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403D713F" w14:textId="77777777" w:rsidR="00C848F0" w:rsidRDefault="00C848F0"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102E4AD7" w14:textId="77777777" w:rsidR="00C848F0" w:rsidRDefault="00C848F0"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2AA65F5C" w14:textId="124F0BC3" w:rsidR="00376109" w:rsidRPr="00444D4E" w:rsidRDefault="00444D4E" w:rsidP="00376109">
            <w:pPr>
              <w:cnfStyle w:val="000000100000" w:firstRow="0" w:lastRow="0" w:firstColumn="0" w:lastColumn="0" w:oddVBand="0" w:evenVBand="0" w:oddHBand="1" w:evenHBand="0" w:firstRowFirstColumn="0" w:firstRowLastColumn="0" w:lastRowFirstColumn="0" w:lastRowLastColumn="0"/>
              <w:rPr>
                <w:rFonts w:cstheme="minorHAnsi"/>
                <w:sz w:val="14"/>
                <w:szCs w:val="14"/>
              </w:rPr>
            </w:pPr>
            <w:r w:rsidRPr="00444D4E">
              <w:rPr>
                <w:sz w:val="18"/>
                <w:szCs w:val="18"/>
              </w:rPr>
              <w:t xml:space="preserve">Before beginning this unit, children will have learned in </w:t>
            </w:r>
            <w:r w:rsidRPr="00444D4E">
              <w:rPr>
                <w:rStyle w:val="Strong"/>
                <w:b w:val="0"/>
                <w:bCs w:val="0"/>
                <w:sz w:val="18"/>
                <w:szCs w:val="18"/>
              </w:rPr>
              <w:t>Year 1</w:t>
            </w:r>
            <w:r w:rsidRPr="00444D4E">
              <w:rPr>
                <w:sz w:val="18"/>
                <w:szCs w:val="18"/>
              </w:rPr>
              <w:t xml:space="preserve"> that listening is an important musical skill. They will have explored how we can listen with our ears, watch carefully with our eyes and even feel vibrations through our bodies, helping them to respond thoughtfully to different sounds and pieces of music.</w:t>
            </w:r>
          </w:p>
          <w:p w14:paraId="4BA51015" w14:textId="77777777" w:rsidR="0073658A" w:rsidRPr="00376109" w:rsidRDefault="0073658A" w:rsidP="00376109">
            <w:pPr>
              <w:jc w:val="right"/>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2262" w:type="dxa"/>
          </w:tcPr>
          <w:p w14:paraId="1666D04C" w14:textId="77777777" w:rsidR="0073658A" w:rsidRPr="00D90A87" w:rsidRDefault="00376109"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 xml:space="preserve">Steady, beat, rhythmic patterns, high and low pitches, expression, posture, tempo, notes, symbols, improvising, rhythms, </w:t>
            </w:r>
          </w:p>
        </w:tc>
      </w:tr>
      <w:tr w:rsidR="0073658A" w:rsidRPr="00D90A87" w14:paraId="36E21AF2" w14:textId="77777777" w:rsidTr="002647FB">
        <w:trPr>
          <w:gridAfter w:val="1"/>
          <w:wAfter w:w="338" w:type="dxa"/>
        </w:trPr>
        <w:tc>
          <w:tcPr>
            <w:cnfStyle w:val="001000000000" w:firstRow="0" w:lastRow="0" w:firstColumn="1" w:lastColumn="0" w:oddVBand="0" w:evenVBand="0" w:oddHBand="0" w:evenHBand="0" w:firstRowFirstColumn="0" w:firstRowLastColumn="0" w:lastRowFirstColumn="0" w:lastRowLastColumn="0"/>
            <w:tcW w:w="1238" w:type="dxa"/>
          </w:tcPr>
          <w:p w14:paraId="334796E4" w14:textId="77777777" w:rsidR="0073658A" w:rsidRPr="00D90A87" w:rsidRDefault="0073658A" w:rsidP="0073658A">
            <w:pPr>
              <w:rPr>
                <w:rFonts w:cstheme="minorHAnsi"/>
                <w:color w:val="auto"/>
                <w:sz w:val="18"/>
                <w:szCs w:val="18"/>
              </w:rPr>
            </w:pPr>
            <w:r w:rsidRPr="00D90A87">
              <w:rPr>
                <w:rFonts w:cstheme="minorHAnsi"/>
                <w:color w:val="auto"/>
                <w:sz w:val="18"/>
                <w:szCs w:val="18"/>
              </w:rPr>
              <w:t xml:space="preserve">Enrichment </w:t>
            </w:r>
          </w:p>
        </w:tc>
        <w:tc>
          <w:tcPr>
            <w:tcW w:w="5393" w:type="dxa"/>
          </w:tcPr>
          <w:p w14:paraId="21B57C96" w14:textId="37F69EA6" w:rsidR="0073658A" w:rsidRDefault="00D549A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Museum of Childhood</w:t>
            </w:r>
          </w:p>
          <w:p w14:paraId="7BA64439" w14:textId="0C90951F" w:rsidR="00444D4E" w:rsidRPr="00D90A87" w:rsidRDefault="00444D4E"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9085" w:type="dxa"/>
            <w:gridSpan w:val="2"/>
          </w:tcPr>
          <w:p w14:paraId="3494432E" w14:textId="0C034759" w:rsidR="0073658A" w:rsidRPr="00D90A87" w:rsidRDefault="0073658A" w:rsidP="00866234">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r>
    </w:tbl>
    <w:p w14:paraId="1B308A96" w14:textId="77777777" w:rsidR="007F7393" w:rsidRPr="00834D44" w:rsidRDefault="007F7393">
      <w:pPr>
        <w:rPr>
          <w:rFonts w:cstheme="minorHAnsi"/>
        </w:rPr>
      </w:pPr>
    </w:p>
    <w:sectPr w:rsidR="007F7393" w:rsidRPr="00834D44" w:rsidSect="00D940AD">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C1381" w14:textId="77777777" w:rsidR="00382C6F" w:rsidRDefault="00382C6F" w:rsidP="00A1363B">
      <w:pPr>
        <w:spacing w:after="0" w:line="240" w:lineRule="auto"/>
      </w:pPr>
      <w:r>
        <w:separator/>
      </w:r>
    </w:p>
  </w:endnote>
  <w:endnote w:type="continuationSeparator" w:id="0">
    <w:p w14:paraId="49100CB5" w14:textId="77777777" w:rsidR="00382C6F" w:rsidRDefault="00382C6F" w:rsidP="00A1363B">
      <w:pPr>
        <w:spacing w:after="0" w:line="240" w:lineRule="auto"/>
      </w:pPr>
      <w:r>
        <w:continuationSeparator/>
      </w:r>
    </w:p>
  </w:endnote>
  <w:endnote w:type="continuationNotice" w:id="1">
    <w:p w14:paraId="1519B71B" w14:textId="77777777" w:rsidR="00382C6F" w:rsidRDefault="00382C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Std">
    <w:altName w:val="Dubai"/>
    <w:panose1 w:val="00000000000000000000"/>
    <w:charset w:val="00"/>
    <w:family w:val="swiss"/>
    <w:notTrueType/>
    <w:pitch w:val="variable"/>
    <w:sig w:usb0="00000003" w:usb1="5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VILB V+ DIN">
    <w:altName w:val="DIN"/>
    <w:panose1 w:val="00000000000000000000"/>
    <w:charset w:val="00"/>
    <w:family w:val="swiss"/>
    <w:notTrueType/>
    <w:pitch w:val="default"/>
    <w:sig w:usb0="00000003" w:usb1="00000000" w:usb2="00000000" w:usb3="00000000" w:csb0="00000001" w:csb1="00000000"/>
  </w:font>
  <w:font w:name="Sassoon Infant Rg">
    <w:panose1 w:val="02000503030000020003"/>
    <w:charset w:val="00"/>
    <w:family w:val="auto"/>
    <w:pitch w:val="variable"/>
    <w:sig w:usb0="800000AF" w:usb1="4000004A" w:usb2="00000010" w:usb3="00000000" w:csb0="00000001"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EDBA3" w14:textId="77777777" w:rsidR="00382C6F" w:rsidRDefault="00382C6F" w:rsidP="00A1363B">
      <w:pPr>
        <w:spacing w:after="0" w:line="240" w:lineRule="auto"/>
      </w:pPr>
      <w:r>
        <w:separator/>
      </w:r>
    </w:p>
  </w:footnote>
  <w:footnote w:type="continuationSeparator" w:id="0">
    <w:p w14:paraId="67A703F8" w14:textId="77777777" w:rsidR="00382C6F" w:rsidRDefault="00382C6F" w:rsidP="00A1363B">
      <w:pPr>
        <w:spacing w:after="0" w:line="240" w:lineRule="auto"/>
      </w:pPr>
      <w:r>
        <w:continuationSeparator/>
      </w:r>
    </w:p>
  </w:footnote>
  <w:footnote w:type="continuationNotice" w:id="1">
    <w:p w14:paraId="5AF9F160" w14:textId="77777777" w:rsidR="00382C6F" w:rsidRDefault="00382C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B5DF4" w14:textId="77777777" w:rsidR="00997C88" w:rsidRPr="002F2384" w:rsidRDefault="00997C88" w:rsidP="00A1363B">
    <w:pPr>
      <w:pStyle w:val="Header"/>
      <w:jc w:val="center"/>
      <w:rPr>
        <w:rFonts w:cstheme="minorHAnsi"/>
        <w:b/>
        <w:sz w:val="26"/>
      </w:rPr>
    </w:pPr>
    <w:r w:rsidRPr="002F2384">
      <w:rPr>
        <w:rFonts w:cstheme="minorHAnsi"/>
        <w:noProof/>
        <w:sz w:val="26"/>
        <w:lang w:eastAsia="en-GB"/>
      </w:rPr>
      <mc:AlternateContent>
        <mc:Choice Requires="wpg">
          <w:drawing>
            <wp:anchor distT="0" distB="0" distL="114300" distR="114300" simplePos="0" relativeHeight="251658240" behindDoc="1" locked="0" layoutInCell="1" allowOverlap="1" wp14:anchorId="610A4DA6" wp14:editId="6351B70A">
              <wp:simplePos x="0" y="0"/>
              <wp:positionH relativeFrom="column">
                <wp:posOffset>-504825</wp:posOffset>
              </wp:positionH>
              <wp:positionV relativeFrom="paragraph">
                <wp:posOffset>-354330</wp:posOffset>
              </wp:positionV>
              <wp:extent cx="952500" cy="771525"/>
              <wp:effectExtent l="0" t="0" r="0" b="9525"/>
              <wp:wrapTight wrapText="bothSides">
                <wp:wrapPolygon edited="0">
                  <wp:start x="0" y="0"/>
                  <wp:lineTo x="0" y="21333"/>
                  <wp:lineTo x="19872" y="21333"/>
                  <wp:lineTo x="19872"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00" cy="771525"/>
                        <a:chOff x="1345" y="1156"/>
                        <a:chExt cx="3188" cy="2888"/>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792" y="2149"/>
                          <a:ext cx="2741" cy="1147"/>
                        </a:xfrm>
                        <a:prstGeom prst="rect">
                          <a:avLst/>
                        </a:prstGeom>
                        <a:extLst>
                          <a:ext uri="{AF507438-7753-43E0-B8FC-AC1667EBCBE1}">
                            <a14:hiddenEffects xmlns:a14="http://schemas.microsoft.com/office/drawing/2010/main">
                              <a:effectLst/>
                            </a14:hiddenEffects>
                          </a:ext>
                        </a:extLst>
                      </wps:spPr>
                      <wps:txbx>
                        <w:txbxContent>
                          <w:p w14:paraId="1710D72E" w14:textId="77777777" w:rsidR="00997C88" w:rsidRDefault="00997C88"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7C1BBF52" w14:textId="77777777" w:rsidR="00997C88" w:rsidRDefault="00997C88"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10A4DA6" id="Group 1" o:spid="_x0000_s1026" style="position:absolute;left:0;text-align:left;margin-left:-39.75pt;margin-top:-27.9pt;width:75pt;height:60.75pt;z-index:-251658240" coordorigin="1345,1156" coordsize="3188,2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hNM3QMAAG4NAAAOAAAAZHJzL2Uyb0RvYy54bWzsV9uO2zYQfS/QfyD0&#10;nrUl34W1g202WRRIWqPZIM+0RF0aSWRJ2rL/vmcoyl57E+TSBkGCPNjgdXhm5sxF10/3dcV2QptS&#10;NssgvBoGTDSJTMsmXwZv7l88mQfMWN6kvJKNWAYHYYKnq19/uW5VLCJZyCoVmkFIY+JWLYPCWhUP&#10;BiYpRM3NlVSiwWYmdc0tpjofpJq3kF5Xg2g4nA5aqVOlZSKMwepttxmsnPwsE4n9M8uMsKxaBsBm&#10;3b92/xv6H6yueZxrrooy8TD4F6Coedng0aOoW2452+rykai6TLQ0MrNXiawHMsvKRDgdoE04vNDm&#10;TsutcrrkcZuro5lg2gs7fbHY5I/dWrMyhe8C1vAaLnKvspBM06o8xok7rV6rte70w/ClTN4ZbA8u&#10;92med4fZpn0lU4jjWyudafaZrkkElGZ754HD0QNib1mCxcUkmgzhpwRbs1mIWeehpIAb6VY4Gk8C&#10;ht0wnEz7vef+9iicg250N5pjRAh53D3roHpoq2tVJjF+3qAYPTLox4mHW3arReCF1J8ko+b63VY9&#10;ge8Vt+WmrEp7cDyGhQhUs1uXCVmaJiffRL1vsEuPsoiU6890Nzhp5DzDGvms4E0uboxCAHSu7Ze0&#10;lm0heGpomSx0LsVNz1BsqlK9KKuKXEdjry9i6IKD7zFZx+9bmWxr0dguYLWooLpsTFEqEzAdi3oj&#10;wD/9e+oA8djo5C/gBjiMrRY2KWiYAYRfh1uPGw7xCSSpY0DWj/LvPUzqWRjNp9MP8AhW1sbeCVkz&#10;GgA2kDp6891LQ5iBrT9CqBtJxnO6VM3ZAg52K8LlKX+7x+89g+n3R9fRJV1HPyRdXRAe6UoVZjFZ&#10;QHewYh4NEbOIkVk0dYnoAWH/fyZPIjxGOTFa+BA6Mnk0xxZlxHAejc8y4ommP5n8wcQ7vmSys+F5&#10;yvwBEq+LzyOTv3LijYYTmJWK9GzkY6OnaxhFs46uo4WLrmP9/iZsbRWaUtNXPMwe1bzP6rteF1wJ&#10;1AoSe6rtaGe6vustOtkbbRkWUmESJI81zqOQ8ZwC19+iRozZ/W+SmiFXeEzXj52q/lmJPy671+8P&#10;Ci0ZtXryHkZ/npauPaCy9UB+99inVdEZHOWcGY4XBJPHvTOj2RgPudwTjmf/Jfc4bASnA2b3m703&#10;yEamB9ijRQO/DMw/W04NWbOtn0lkY7yeaVl7u/bmouJ8v3/LtfJ5zwLwuuobeFfGSY089X7h6d8Q&#10;VFf4LtjxiqE/RYdKFuOxP+xLfie1q/E36Hqz0vUDZNgOp7cyKOVGrql3cvwHCH01PJy7U6fPpNW/&#10;AAAA//8DAFBLAwQKAAAAAAAAACEAmc8xZp4zAACeMwAAFAAAAGRycy9tZWRpYS9pbWFnZTEucG5n&#10;iVBORw0KGgoAAAANSUhEUgAAAU4AAAG6CAYAAABnUK9mAAAAAXNSR0IArs4c6QAAAARnQU1BAACx&#10;jwv8YQUAAAAgY0hSTQAAeiYAAICEAAD6AAAAgOgAAHUwAADqYAAAOpgAABdwnLpRPAAAAAlwSFlz&#10;AAAXEQAAFxEByibzPwAAMwdJREFUeF7tnQeYVUW2tkdFBQGhoRu6gSYHMaIEB0VMoCIGDICKARVH&#10;FB2z15wFRcVAEFBMGBEDDogBFRhzwkCSJkPTRBMiImpdv33/c/7T3UCfs2ufsE+99Tw8zsDeu2q9&#10;tfrrimv94x8UCEAAAhCAAAQgAAEIpISAoUAAAhCAwDYJlBNjeEEAAhCAwLYJIJx4CAQgAIEECSCc&#10;CQLjcQhAAAIIJz4AAQhAIEECCGeCwHgcAhCAAMKJD0AAAhBIkECFwrl+/XozaNAgc/fdd/MHBvgA&#10;PhBaHxg4cKCZPHlyghK55ccrFM6SkhKTl5dn/n6QPzDAB/CBUPtA7969UyOcK1asMHXr1g01LESf&#10;X3r4AD4gHxgwYEDqhDMy4uzTp4958sknzbBhw8zDDz9sRo8ebUaOHGlGjRrl/dH/1t/p3/TM448/&#10;boYOHWoee+wx7//r30eMGGHGjBnj/X/9d/jw4d7fPfroo9H/6n09G/sNfeuhhx7yvhmpP7a+Rx55&#10;JFqv6itbr+qJ1Fv231Vf5P2ITbE2xNarOmOf13ux7Y+tR/Xp3yK2bKnesgzLstsaQ/GK1KU6Ilz1&#10;dxGWZeuNfCuW4db6bksMy/ad+kHPRfowwjDy39g+3Fbfqb0PPPCA17/8gUGQPiAduPfee01BQYE3&#10;+DvnnHNSL5z6waFAAAIQCBuBtm3besJ5+umnB9L0Ctc4NVWPjDiHDBkSSKV8BAIQgECqCPz222+m&#10;TZs2nnD2798/kGoRzkAw8hEIQCBTCUg499lnH4QzUzuIdkEAAplHIFY4DzvsMG8PQOvy8fzR8uTy&#10;5cvLGcWIM/P6mRZBAAIBEoidqid6uqJ27dpm6dKlCGeA/cGnIACBEBCwEc46deqYhQsXIpwh6Gea&#10;CAEIBEjARjgbNWpkiouLEc4A+4NPQQACISBgI5wNGjQwK1euRDhD0M80EQIQCJCAjXBqxLlq1SqE&#10;M8D+4FMQgEAICNgIZ7169czixYsRzhD0M02EAAQCJGAjnBpxsjkUYGfwKQhAIBwEbIQzNzfXzJ49&#10;mxFnOLqaVkIAAkERsBHOxo0bs8YZVEfwHQhAIDwEbIQzPz+fNc7wdDUthQAEgiJgI5wacS5btoyp&#10;elCdwXcgAIFwELARzpycHLNgwQKEMxxdTSshAIGgCNgIZ8OGDbk5FFRH8B0IQCA8BGyEU+c4CfIR&#10;nr6mpRCAQEAEbISzsLCQzaGA+oHPQAACISJgI5zaVVem37KFeJwhcgCaCgEIJE5g48aN0dQZicbj&#10;lHCyOZQ4c96AAARCTsBmxKmpOhHgQ+4ANB8CEEicgI1w6jhSUVERU/XEsfMGBCAQZgI2wqkR56JF&#10;ixDOMDsAbYcABBInYCOcSp3BGmfizHkDAhAIOQEb4WzSpAkR4EPe/zQfAhDwQcBGOLXGSTxOH9B5&#10;BQIQCDcBm+NIBPkId9/TeghAwCcBmxFnXl4eB+B9cuc1CEAgxARshFNrnCRrC3Hn03QIQMAfARvh&#10;JJCxP+a8BQEIhJyAjXDqHCfRkULuADQfAhBInICNcCrLJQfgE2fOGxCAQMgJ2Ahn7dq1zdy5c8sR&#10;IDpSyJ2C5kMAAtsmYHMcqVmzZmbNmjUIJ04GAQi4RcBmxKnjSFy5dMtfsBYCEPibgI1w6jhScXEx&#10;I048CQIQcIuAjXDm5uaaFStWIJxuuQzWQgACNsKpNc7Vq1cjnLgRBCDgFgEb4VRYOYJ8uOUvWAsB&#10;CPxNwGZXnSAfuBAEIOAkAZsRJ0E+nHQZjIYABGyEk0DG+A8EIOAkARvhrFevHmHlnPQajIaA4wRs&#10;hLN+/foIp+P+g/kQcJKAjXAqyEdJSQnHkZz0HIyGgMMEbIRTm0OzZs1COB32H0yHgJMEbI4jaY1z&#10;2bJlCKeTnoPREHCYgM2IU1cuCfLhsPNgOgRcJWAjnDoAT5APVz0HuyHgMAEb4axRo4YpKipiqu6w&#10;/2A6BJwkYCOcDRs2JHWGk16D0RBwnICNcGqNc968eYw4HfchzIeAcwRshLNBgwZM1Z3zGAyGAASs&#10;oyOxOYQTQQACzhGwGXHWrVuXNU7nPAaDIQABq5xD2hxasmQJa5z4EQQg4BYBmxGnbg4tXboU4XTL&#10;ZbAWAhCwEc7CwkIOwONCEICAewRshLOgoIA1TvdcBoshAAGbIB9NmzY1y5cvZ6qOG0EAAm4RsBlx&#10;1q5dm7BybrkL1kIAAiJgI5wK8rFq1SpGnLgSBCDgFgEb4dQ5zsWLFyOcbrkM1kIAAjbCqdQZHEfC&#10;hyAAAecI2AhnnTp1yDnknMdgMAQgwBonPgABCEAgUQI2x5F0jpMrl4kS53kIQCD0BGym6ro5xOZQ&#10;6F0AAyAAgUQJ2Ahnfn6+WblyJbvqiULneQhAINwEbIRT0ZEQznD3P62HAAR8EEA4fUDjFQhAwG0C&#10;NsKpA/ArVqxgqu62C2E9BNwjYCOcCvLBlUv3fAaLIeA8ARvhVJCPOXPmMOJ03osAAAHHCNgIp7Jc&#10;chzJMYfBXAhAwC46Uq1atQhkjBNBAALuEbAZcTZp0oRAxu65DBZDAAI2wpmTk2MWLFjAGiduBAEI&#10;uEXARji1xrlw4UKE0y2XwVoIQMBGOBVWbv78+QgnbgQBCLhFwEY4dVed40hu+QvWQgACfxOwEU4d&#10;gOfmEG4EAQg4R8BGOPPy8piqO+cxGAwBCFiNOJs1a2ZWr17NGid+BAEIuEXAdsTJcSS3/AVrIQAB&#10;yzVOHYAvLi5mxIknQQACbhGwyTlUo0YNU1RUhHC65TJYCwEI2EzVWePEfyAAAScJ2AinDsBzc8hJ&#10;t8FoCLhNwEY4GzduTJAPt90H6yHgJgEb4czNzeUAvJtug9UQcJuAjXDq5hBZLt32H6yHgJMEbISz&#10;oKDAlJSUsKvupOdgNAQcJmBzHElh5RhxOuw8mA4BVwnYjDgLCws5AO+q42A3BFwmYCOcmqpz5dJl&#10;78F2CDhKwEY4mao76jSYDQHXCdgIJ5tDrnsP9kPAUQI2wslxJEedBrMh4DoBG+HkALzr3oP9EHCU&#10;gI1wNm/enEDGjvoNZkPAaQI2wqkRJ2HlnHYfjIeAmwRshFO76ginm36D1RBwmoCNcDZq1MgsW7as&#10;HL9/lC1ln1BqTGV6+/s5M2TIEKc7AOMhAIHwEbARTo0416xZg3CGr9tpMQQgYEPARjg14iTnkA19&#10;3oUABEJJwEY469atS171UPY6jYYABKwI2AhnvXr1uKtuRZ+XIQCBUBKwEc5atWohnKHsdRoNAQhY&#10;EbARTrJcWqHnZQhAIKwEbIRTWS7nz5/PrnpYO592QwAC/gjYCGeTJk2IAO8PO29BAAJhJmAjnDk5&#10;OeRVD3Pn03YIQMAfAZucQ8qrvnTpUqbq/tDzFgQgEFYCNiNOrXGS5TKsPU+7IQAB3wRshFNrnKtW&#10;rWLE6Zs+L0IAAqEkYCOc+fn5ZsmSJQhnKHueRkMAAr4J2Ahnw4YNEU7f5HkRAhAILQEb4dRddUWI&#10;K1sIKxdad6DhEIBAPARsdtXJqx4PYZ6BAASyjoDNiFNT9ZUrVzLizDqvwCAIQGCbBGyEk6k6zgUB&#10;CDhJwEY4yavupMtgNAQgYCOcBPnAfyAAAScJ2Ainwspxc8hJt8FoCLhNwEY4NeKcNWsWm0NuuxDW&#10;Q8A9AjbHkerXr096YPdcBoshAAGbEaeOI3FXHR+CAAScI2AjnAorh3A65zIYDAEI2AinznEuXryY&#10;NU7cCAIQcIuAjXAqOtKcOXMQTrdcBmshAAEb4dQBeI4j4UMQgIBzBGyEMy8vjyyXznkMBkMAAsbm&#10;OBJ51XEgCEDASQK2I84FCxawxumk52A0BBwmYCOcOo5UXFyMcDrsP5gOAScJ2AhnjRo1TFFREcLp&#10;pOdgNAQcJmAjnKxxOuw4mA4BlwnYCKd21VnjdNl7sB0CjhKwEU7lVWeN01HHwWwIuEzA5jhSrVq1&#10;SA/ssvNgOwRcJWAz4iwsLDSLFi1ic8hV58FuCLhKwEY469WrR5ZLVx0HuyHgMgEb4dSIk/TALnsP&#10;tkPAUQK2wrl8+XKm6o76DmZDwFkCNsKpqfrChQsRTme9B8Mh4CgBm131Bg0aEAHeUb/BbAg4TcBm&#10;xJmbm0tYOae9B+Mh4CgBG+HUAXgCGTvqOJgNAZcJ2AinRpwrVqxgjdNlB8J2CLhIwEY4FeSDLJcu&#10;eg02Q8BxAjbCWVBQYDiO5LgDYT4EXCRgI5wNGzbkyqWLToPNEHCdgM1xJI04586dyxqn606E/RBw&#10;jYDNiLNOnTocgHfNYbAXAhAwxkY4dRyJzSG8CAIQcI6AjXDm5+cTAd45j8FgCEDAasSp6EjsquNE&#10;EICAcwRsRpyKAE/OIedcBoMhAAEb4STLJf4DAQg4ScDmOJJ21efPn89xJCc9B6Mh4DABmxEnu+oO&#10;Ow6mQ8BlAjbCmZOTwzlOl50H2yHgKgEb4dSIk111Vz0HuyHgMAEb4WTE6bDjYDoEXCZgI5xKnUHO&#10;IZe9B9sh4CgBG+FkV91Rp8FsCLhOwEY4GzVqZJYuXcpxJNedCPsh4BoBG+HUiJPUGa55DPZCAAJW&#10;d9UVj5MrlzgRBCDgHAGbEaciwK9cuZKpunNeg8EQcJyAjXAqrBxTdccdCPMh4CIBG+HUAXhGnC56&#10;DTZDwHECNsLJcSTHnQfzIeAqARvhVFg5puqueg52Q8BhAjbCmZeXZ2bNmsXmkMP+g+kQcJKAjXDW&#10;r1/fFBcXI5xOeg5GQ8BhArbCSXQkh50H0yHgKgFb4STIh6ueg90QcJiAjXDWq1eP40gO+w6mQ8BZ&#10;AjbCqbBynON01nUwHALuErARTuVVZ3PIXd/Bcgg4S8BGOAny4azbYDgE3CZgI5wacTJVd9t/sB4C&#10;ThKwEU6NOEtKSspx+0fZUvYJXTfS6fm/nzNDhgxxEjxGQwAC4SVgI5xNmzZlxBnerqflEICAXwIb&#10;N240bdq08QZ/if7Jzc3lrrpf8LwHAQiEl4CNcCrIx+rVq5mqh7f7aTkEIOCHgM1UXcuU1qkz7r//&#10;fj/t5h0IQAACaSNgI5wKZGwdVu6uu+5Km/FUDAEIQMAPgU2bNplOnTolvL6p9dBatWqZJUuW2E3V&#10;b731Vj/t5h0IQAACaSXQsWNHX8KpvOrWwjlo0KC0Gk/lEIAABBIl8Pvvv5tu3br5Ek6tcS5evNhu&#10;xHnjjTcm2maehwAEIJBWAn/88Yfp2rWrL+GsW7eumT9/vp1w3nLLLWkFQOUQgAAEEiWgEedRRx3l&#10;Szh1c8g6Huedd96ZaJt5HgIQgEBaCfz555+mS5cuvoRTU/XZs2f7G3EqRaZ2mG677ba0AqByCEAA&#10;AokS0K663xFnIFkuBw4cmGibeR4CEIBAWgnYjDi1xml9AJ4RZ1r7n8ohAAEfBH755Rdz3HHH+Zqq&#10;6ziSdSBjhNNHr/EKBCCQVgJ//fWXOfzww30Jp5Ypfe+qR9Y4b7jhhrQCoHIIQAACiRL49ddfzTHH&#10;HONLOAMJ8sEaZ6JdxvMQgEC6CWzevNnqALz1GidXLtPtAtQPAQgkSkDC6feuugIZ+wryoYXRSAT4&#10;q666KtE28zwEIACBtBJQPM599tnH11RdB+DnzJlTrv0Vps5Ys2aNkerqHOcFF1yQVgBUDgEIQCBR&#10;Ahpx7rXXXr6EU8eRFi1alLhwakcqUunZZ5+daJt5HgIQgEBaCejK5d577+1LOBs3buwv55B2pFq3&#10;bu1V2q9fv7QCoHIIQAACiRJQet9WrVr5Es78/Hx/x5EUPbldu3Zepd27dzca9lIgAAEIhIXA8uXL&#10;TcOGDX0Jp97zlVddcA444ACvUp2+p0AAAhAIEwEdYC8sLPQlnFrj9LWrLkDHHnusV2mPHj2M7n1S&#10;IAABCISFQFFRkZEAJpoaWM/rAPyqVavKmVrhrrreOOWUU7xK27dvbxRphAIBCEAgLAQUFq5GjRq+&#10;hLN+/fr+gnwIzplnnulV2qFDB6M1TwoEIACBsBD46KOPzI477uhLOJs3b25KSkr8jTjPP/98r9IW&#10;LVqYdevWhYUX7YQABCBgbIRTG+Pr16/3J5wDBgzwhFPqu3btWroCAhCAQGgI2Arnhg0b/AnnhRde&#10;iHCGxk1oKAQgEEvARjj333//LcKMa3MI4cQRIQCBsBKwEU7lKtpSQTjD6g20GwIQiIuAjXCeeOKJ&#10;CGdclHkIAhDIKgI2wtmzZ0+EM6u8AWMgAIG4CNgIp5YpmarHhZmHIACBbCKAcGZTb2ILBCCQEgII&#10;Z0owUwkEIJBNBNImnIr8zs2hbHIlbIGAOwTSJpzXX3+9J5yKTbelSCHudAGWQgACYSPwxhtvmO22&#10;287XXXWrzaE777zTqzQnJ8csW7YsbNxoLwQg4DCB8ePH+xJNaZ6VcI4YMcKruGrVqt6FeQoEIACB&#10;sBAYNmxYeoRz3LhxXsWVKlUyb7/9dlh40U4IQAACJjJj9hPI2GrEOWHChKhwvvrqq3QFBCAAgdAQ&#10;iMTaSLlwfvbZZ2annXbyxHP48OGhAUZDIQABCJx66qnpmap//vnnZuedd0Y48UEIQCB0BI4//njf&#10;wqmjmFsqcUVHWrBgQTRL3FVXXRU6cDQYAhBwk8Aff/xhOnXq5Fs4L774Yv/CuWbNGtOgQQOv8q19&#10;yM1uwWoIQCCTCShjxd577+1bOO+77z7/wvn9999HKz/77LMzmRNtgwAEIBAlMG/evOigz8/m0Nix&#10;Y/0Lp4a7hx12mKfaiohMbnU8EwIQCAOB7777zuTl5fkecU6cONG/cOrNXr16eZXvu+++ZuPGjWFg&#10;RhshAAHHCcRubCc64lRK4a1d+Ilrc0js+/bt6wnn7rvvbn788UfHuwPzIQCBMBDQhR2/99QrV65s&#10;JLxbKnEL59VXX+0JZ0FBgSkuLg4DM9oIAQg4TuC5557zPU3XFfOvvvrKTjgHDx7sNaBatWpmzpw5&#10;jncH5kMAAmEgMHToUN/CmZ+fb1avXm0nnM8//7zXgCpVqphp06aFgRlthAAEHCdwyy23+BbOPffc&#10;02zYsMFOOLVWIOHcYYcdzDvvvON4d2A+BCAQBgI6d57oplDk+Q4dOpj169fbCecHH3zgLbJuv/32&#10;RqNPCgQgAIFMJ3Daaaf5Fk4dwdxaiXtzaMaMGWaXXXbxGrG10/SZDpH2QQAC7hD466+/zOGHH+5b&#10;OBUcxFo4ly5dGj1Iqvh2FAhAAAKZTGDdunVmn3328S2cAwYMsBdOLZK2bdvWa8Tpp5+eybxoGwQg&#10;AAEzd+5ck5ub61s4L7/8cnvh1Be6du3qNaJz5850CwQgAIGMJvDhhx96WSv8bg6NHj06GOHs3bu3&#10;14jddtvNaBhMgQAEIJCpBCZNmuRbNKVzr732WjDCeeWVV3oN0aX5WbNmZSov2gUBCEDA3H///b6F&#10;UyeIJk+eHIxwjhkzxmuI0mjoeBIFAhCAQKYSsDnDqYwXn3zySTDCGZvYfVvD2EwFSbsgAAF3CPTp&#10;08f3iDMnJ8colufWStznOPUB3VGvUaOG1xjlKqZAAAIQyEQCCn156KGH+hbOevXqmVWrVgUjnIsX&#10;Lza1a9f2GqMwcxQIQAACmUigpKTEi+Tmd0e9TZs2W71uKXsTGnH+/PPP0QOlRx55ZCbyok0QgAAE&#10;vGl29erVfQunMmNuqyQknPpQ5Cxn+/btze+//04XQQACEMg4AuPGjfMtmhql9uvXL1jhvOiii7wG&#10;tWrVyvzwww8ZB4wGQQACEFAac7/TdL137733Biuc1157rdegXXfd1SjwBwUCEIBAphFQNl6/wqkz&#10;nE899VSwwjlq1CgvvJzicr777ruZxov2QAACjhNQXA1dC/crnDqnrvjDga5xKvq7RFONevjhhx3v&#10;IsyHAAQyjcCiRYuscqkrfObWcg1FbE14c2jmzJneNF3COXDgwExjRnsgAAHHCSgzpVL7+h1xNm7c&#10;eKu5hnwLp5IXRc5HnXPOOY53EeZDAAKZRuDJJ5/0LZoS2y5dulR4YijhEedvv/1mDjzwQK9hHTt2&#10;zDRmtAcCEHCcgM0ddenatuJw+h5x6sX+/ft7wqkh7Zo1axzvJsyHAAQyiYDNHfV4jiLJ1oRHnHpp&#10;xIgRnnAqgghHkjLJZWgLBNwmoBlx69atfU/VFfg4niy+voRTkZUjO+vDhw93u6ewHgIQyBgCCkRU&#10;uXJl38KpjW+l3Kio+BJO7axXq1bNa9wFF1xglE2OAgEIQCDdBCZMmOBbNKVnLVu2jOtGpC/h/Omn&#10;n8x+++3nNZBgH+l2FeqHAAQiBHRV0u8xJL3Xs2dP88cff1QI1Jdw6qvKOayK9tprL/Prr79WWBEP&#10;QAACEEg2gcjGtV/xvPTSS+Nqom/hHDx4cDSNRkWn7ONqCQ9BAAIQsCCgJcP999/fasT5/PPPx9UC&#10;38Kpu5wRVX/mmWfiqoyHIAABCCSLgGJwVqlSxbdwalMp3lNCvoVTu1c1a9b0GqnhMQUCEIBAOgm8&#10;8sorvkVTOtakSZO40577Fk4toOpqkirs0KGD0YYRBQIQgEC6COhopN+1Tb13wgknxN1038KpGi65&#10;5BKvoVWrVq0wmkjcLeJBCEAAAj4IRPTIr3hedtllcddqJZyvv/56VOHjXVSNu2U8CAEIQCBOAps2&#10;bTIHHHCA1Yhz7Nixcdbm88pl5Os6Ya/RphT+iiuuiLtSHoQABCAQJAHF4MzLy/MtnApD9/HHH8fd&#10;JKsRp5K1KWmbhFM5jLlBFDd3HoQABAIkMH36dC8zhd9pev369Y1SCsdbrIRTlUQOnErtpfoUCEAA&#10;AqkmMHLkSN+iKbHt1q1bQgM/a+EcM2ZMtMHPPvtsqnlRHwQg4DgBzXRPPvlkK+G88MILE6JoLZzz&#10;58+Pnuc877zzEqqchyEAAQjYEtAUu1mzZlbCWVE64LJttBZOnec86KCDvEYncoDUFhbvQwACEBCB&#10;l19+2Uo0tTb6/vvvJwTTWjhV24MPPug1XDE6J02alFADeBgCEICADQGbHOrSrTp16pilS5cm1IRA&#10;hPObb77xosGrEcr3QYEABCCQCgLr1q2znqbrZJAixydSAhFOVdquXTtPOFu0aGF+/vnnRNrAsxCA&#10;AAR8EVCaC79HkCLv9erVK6EddTU0EOHUh26++WbPAK0XTJ061RcEXoIABCCQCIHrrrvOWjhvv/32&#10;RKr0ng1MOKdMmRI9gHrVVVcl3BBegAAEIJAIAV3Aicx0/Y46dWPorbfeSqTaYIVT0/OmTZt66n/Y&#10;YYcl3BBegAAEIJAIga+//jqaNNKvcOoYk58U54GNOGXw+eef7wln9erVzbfffpsIA56FAAQgkBCB&#10;hx56yHqarmSTfkqgwjl+/PioIQMHDvTTHt6BAAQgUCGBP//803Tt2tVaOHUG1E8JVDiLi4ujRwO6&#10;d+9uZBwFAhCAQNAEVqxYYXJycqyEs6CgwEiz/JRAhVNC2bdvX8+Y/Px8I+MoEIAABIIm8NRTT1mJ&#10;pjSqT58+vpsVqHCqFaNGjTLbb7+9t2g7btw43w3jRQhAAAJbI6D85343hPSeNMom+HrgwqmgH9oc&#10;UuP69etHz0MAAhAIlIBmsvXq1bMSTs2Iv/vuO9/tClw4FfTjpJNO8ozSGsLKlSt9N44XIQABCJQl&#10;oPCVGjHajDh79OhhBTZw4VRrNASOGKWpOwUCEIBAUARsY29Km3SUyaYkRThXrVplFIpeDezUqZPR&#10;CX8KBCAAAVsCM2bMMFWqVLEabSpPmvKl2ZSkCKcapIjKkcPwM2fOtGkj70IAAhDwCAwePNhKNKVJ&#10;HTp0MBs2bLAimjThVOpg7ayroXfddZdVI3kZAhCAwC+//OKJns3apt696aabrGEmTTjXr19vWrdu&#10;7RnZqlUra4W3tpQPQAACoSbw5ptvWt9N12Dugw8+sOaQNOEsO6yW0RQIQAACfgmceuqp1qNNBSL6&#10;6aef/DYh+l5ShXPWrFmmWrVqnrHa/t+8ebN1g/kABCDgHoHZs2dbX7GUDgWVoSKpwqnuPf3006O/&#10;JSZPnuxej2MxBCBgTUBRjGzXNnfaaSejXfkgStKFc9q0adF1CR2Mp0AAAhBIhMC8efO8hGrKLmEj&#10;njoaGdSsN+nCqcAfnTt39gyuWbOm9fmpRIDzLAQgEH4CgwYN8kTTRjj17v333x8YjKQLp1r69NNP&#10;R39T+A0cGpjFfAgCEAgNAWWW2Hvvva1Gmhq0aa+lqKgoMLtTIpybNm0yXbp08YzX5fySkpLADOBD&#10;EIBA9hIYOnSotWhKd44//nijOBpBlZQIpxqri/mRofbll18eVPv5DgQgkKUEdGxozz33DEQ4gw5x&#10;mTLh/PXXX6MZ6RS52SakU5b6CWZBAAIxBIYNG2YqVapkLZwtW7Y0ip8RZEmZcKrRY8eOZa0zyN7j&#10;WxDIUgJr1671bhza7KJH3g1yUyiCO6XCqTWGgw46yIOhUadthJIs9RnMgoDzBG655ZZARFMBixcs&#10;WBA4z5QKp1r/wgsvRIGcddZZgRvEByEAgXATWLZsmalbt24gwpms/ZSUC6fOdUZ22HfZZRfyr4fb&#10;x2k9BAInoNTiQUzRa9eubXR4Phkl5cIpI1588cUomF69eiXDLr4JAQiEkIBylml6HYRwnnvuuUkj&#10;kBbh1Fqn8q4Lju6PvvPOO0kzkA9DAALhIXD99dcHIpq6paggQ8kqaRFOGfP2229HEy4dd9xxybKP&#10;70IAAiEhoCOKkWhqtiPOM844I6lWp004ZdXRRx/t/XbRwfiJEycm1VA+DgEIZDaB/v37BzLarFy5&#10;svnqq6+SamxahXPKlClm55139mB169bN6GomBQIQcI+AhC6o0Wa/fv2SDjCtwinrFOA4Mup85pln&#10;km4wFUAAAplHoG/fvoGMNnVSRxtMyS5pF87YeJ06HB/kRfxkw+P7EICAPYFvvvnG1KhRIxDhDCrC&#10;e0VWpV041cATTzwxOurUtUwKBCDgBgGd69aRRNvNoMhtxEWLFqUEXEYIp/KJ7Lrrrh68xo0bm+Li&#10;4pQYTyUQgEB6CShqmo4kBiGcAwYMSJkxGSGcsvbaa6+NwtPxJDaKUuYDVASBtBDQ1crCwsJARFOp&#10;NZYvX54yOzJGOH///Xez3377RSE+99xzKYNARRCAQOoJ9OzZMxDR1Gj1tttuS6kBGSOcsnr69OnR&#10;+HuKFE/MzpT6ApVBIGUENEUPYnqubxQUFJjvv/8+ZW1XRRklnGrQDTfcEAVKVsyU+gKVQSAlBObM&#10;mRNIjvSI8N5zzz0paXdsJRknnBs3bjQHHnhgVDxHjRqVcihUCAEIJIeA9i66du0a2GizadOm5scf&#10;f0xOY7fx1YwTTrV16tSp0RtFmrKn4kBryslTIQQcJKC1yKCm6PqOkrmlo2SkcApE7C67znkqZxEF&#10;AhAIL4EPP/wweuwwCPHcf//906YLGSucGzZsMIcffnj0t9Po0aPD6zG0HAKOE1i5cqXZd999Axtt&#10;VqlSxZuZpqtkrHAKyEcffWSqV6/uwc7NzTUzZsxIFyfqhQAEfBL45ZdfvCA+QYwyI99QlPh0lowW&#10;ToEZMmRIFLjusnMwPp3uQt0QSJxAUKkwIqLZoUMHo03kdJaMF04djI+dsl933XXp5EXdEIBAAgSU&#10;3SGocHESTsXa1HnvdJeMF04B+uSTT7ypeiT83EsvvZRubtQPAQhUQGDx4sXe4fQgp+i33nprRnAP&#10;hXCK1BNPPBHtAN1L/eyzzzICII2AAATKE/jpp59M586dAxVNTdF/+OGHjMAdGuH866+/TGxo/TZt&#10;2ph169ZlBEQaAQEIlCagDJNBjjQVr1PHmTKlhEY4BUw3BDp16hTtEJ3vZLMoU1yJdkDg/wjcfffd&#10;gYqmBHjMmDEZhTdUwilyClTasmXLaMfcfPPNGQWUxkDAZQJvvfWW2WGHHQIVzlRFdU+k30InnDLu&#10;v//9r7e7FtksevzxxxOxmWchAIEkEFA0MwUiD3KKrlCTmbKuGYsslMIpAx555JGoeOoWgX7TUSAA&#10;gfQQWL9+vTniiCMCFc2qVauaDz74ID0GVVBraIVTdl1//fXRjqpbt675+uuvMxIyjYJAthO45ppr&#10;AhVNjVpHjBiRsdhCLZy//fabiU0rquMKJSUlGQubhkEgGwlo4ybI6bm+lcr8QX76JNTCKYMV+fng&#10;gw+OdtwhhxxidDeWAgEIJJ+A4knk5OQEKpy6KZjp0dBCL5xyDSV9atu2bbTzlMsE8Uz+Dw01uE2g&#10;qKjINGnSJFDRbNGihdF3M71khXAKslIM5+fnRzuxT58+RlN5CgQgEDwB7SfsueeegYqmNnknTZoU&#10;fGOT8MWsEU6x0Q5cw4YNo5151llnGV39okAAAsER+Pbbb02jRo0CFU2taw4ePDi4Rib5S1klnGL1&#10;8ccflwosoGn72rVrk4yRz0PADQJffvll4CNNieYll1xi/vzzz9BAzDrhFHmFsqpVq1b0N2L37t3T&#10;Hr8vNB5BQyGwFQJffPGFadCgQeAjzS5duoRuTyIrhVP9PmXKlFIjz969e7PmiSRAwCcBRSPbbbfd&#10;AhfNwsJCs2DBAp+tSt9rWSucQqqjEsqSGTljpqAgqU5cn76upWYIBENAG69Kwxv0Wc1dd93VvPvu&#10;u8E0MsVfyWrhFMv33nuv1IaRcp+kO+x+ivuY6iDgm4DWNPfYY4/ARXPHHXc0zz77rO92pfvFrBdO&#10;AVbnx54369WrV0YGDki3M1A/BGIJlP25CXLEefXVV4cathPCqR7SGk3swrZGnmvWrAl159F4CCSL&#10;gDaCWrVqFfhIM7KDnuk3gyri6oxwCoScIXbkqatdRJGvyEX4d9cIaGM1Gec0JZrK4pANxSnhVIcp&#10;8VvsDaNDDz3UrF69Ohv6EhsgYE1Aolm7du2kjDT79etnNm/ebN3GTPiAc8Ip6LphFBuYQPfcZ86c&#10;mQn9QRsgkDYCjz76aNJEU9GOskU01UFOCqcMVxT52NSlOqM2bdq0tDktFUMgnQTuueeepIwyNT2/&#10;/PLLzYYNG9JpXuB1OyucIvnVV1+ZfffdN+owyqT3/PPPBw6ZD0IgUwlI0P71r38lVTQz1Xabdjkt&#10;nAKnnfUTTjgh6ji77LKLue+++2yY8i4EQkFAG6O6jhzkMaPYb1155ZVZm4XWeeGUh+toxEUXXVTK&#10;gS699FIvHTEFAtlIQLfqYgOABy2eYT+nWVGfI5z/j5AWrm+88cZS4tm5c2cza9asihjy7xAIFYGn&#10;nnrKKEdX0GIZ+Z4GIdleEM4yPTxy5EhTvXr1UkngXnjhhWz3A+xzgIAyUf7P//yPqVSpUtJE88IL&#10;LzR//fVX1tNEOLfQxZrGtGvXLupcO++8s+dwf/zxR9Y7BAZmJwEF6tCFj2SNMvVdTc/DfiMo3t5H&#10;OLdCSgvn55xzTilHO/7440ORDyXezuc5NwhMnDjRNG/ePGmiud1225mBAwc6NbBAOCv42XnwwQdN&#10;zZo1o06n++5PPPGEGz9xWBlqAkobc8MNNxhFIkrWSLNatWpG6YFdKwhnHD2um0YdO3aMOp8c8frr&#10;rze///57HG/zCARST0CZIhXIJlmCqe/Wr1/fTJ06NfXGZUCNCGecnaD77Oeee24pRzzyyCO97JoU&#10;CGQSgfHjx5tmzZolVTTbt29vPv3000wyO6VtQTgTxP3II4+YvLy8qFPKQV977bUEv8LjEAiegNJh&#10;33bbbUaXOJI50jz66KNNcXFx8AaE6IsIp4/OUlT51q1bR52zcuXK5o477mDq7oMlrwRDYOHChebk&#10;k09OqmBqiUoXQ3744YdgGh3iryCcPjtv0aJFpkePHqUcVZHllyxZ4vOLvAYBfwSU1TUZidRiR60K&#10;NffYY4/5a2AWvoVwWnTqpk2bzE033WR22mmnqIBqJPriiy9afJVXIRAfAR1ov/nmm0uFSEzGFF1h&#10;FxXHlvL/CSCcAXiDkk5phzHitFWqVDFXXHGF+fnnnwP4Op+AQHkCih97zDHHJHVqLn+++OKLyQy7&#10;BQdEOAP6qVRuaO2yx/7G185jWNOfBoSFzySBgM5NJvOuuXw4NzfXyfOZ8XYXwhkvqTie0x3dwYMH&#10;l5o6KXf0kCFDSEkcBz8e2TYB/XKODYGYjGm5vtmpUyfz8ccf0x3bIIBwJsE9FEk+NkCynFFxD+fM&#10;mZOE2vikCwSefvrppCVQixXg888/n6l5HA6FcMYByc8jJSUl5rLLLisViUbXNXUOlAKBeAlonVwB&#10;ZmI3IJMx0lT2AwJ4x9srDuccih+R3ZPaYd9jjz1KrX0qcdWqVavsPszbWU9A54Vjr/omQzD1zd13&#10;393LwUWJnwAjzvhZ+X5y2bJl5c586tjSK6+84vubvJi9BBSa7e677076DSCJpiJ+zZ8/P3thJsky&#10;hDNJYMt+duPGjd40XbuVsceWlAHw+++/T1ErqCbTCXzxxRfmiCOOSPoxI13L1EamrmlSEieAcCbO&#10;zOqNb7/9ttwPhjaSmCpZYQ39y4q0NWLEiFIpq5M1Ndf0f/LkyaFnlk4DEM400Fck+Ycfftjk5+eX&#10;uu+utU8dOaG4RUBpqste302GaO6www5eOETumtv7F8Jpz9D3F7777jtz7LHHlpqW1atXzzzwwAOc&#10;+/RNNTwvzps3z+iXZU5OTtKn5g0bNjTPPfdceOBkeEsRzjR30C+//OIJZZMmTUr98HTp0oVbR2nu&#10;m2RWr0yTTZs2TbpgauR64oknkq014M5EOAMG6vdzc+fONSeddJJR/pbINE1J4nQWVCNTSnYQ+Oyz&#10;z7x+TsZUvOw3dTZTS0KU4AkgnMEz9f3FP//804wbN84ccMABpX6wWrVqZUaNGmU0OqWEk8DKlSvN&#10;ddddZ3QFNxWiqYyWytZKSQ4BhDM5XK2+qiRbiuQdG2leP2yavk+YMMHq27ycWgI6hqbdcv3yS4Vg&#10;apaiDSCFnKMkjwDCmTy21l/W0SUdUC77A6dI3zrvR8lsAm+88YY5+OCDUyKYkeAcriZPS7UnIJyp&#10;Jp5gfZq+v/zyy+af//xnqR/A6tWrm6uvvtr53C8J4kzJ47NmzTJnnnmm0fGfVIwyq1at6gU0Jv5r&#10;SrrXqwThTB1rq5p0DW/48OHldmKVLE7rn9wAscIbyMuLFy/2AnKUXWJJpni2adPGvP7664G0n4/E&#10;TwDhjJ9VRjype+9XXXWV0Sgj9gdSU0JNDSmpJ7B582YvslCyU/LG9rcyDmgdXFG4KKkngHCmnnkg&#10;NWotq2zqhO23396cd955ZunSpYHUwUcqJqCAv926dUvJlDwinD179jRff/11xY3jiaQRQDiThjb5&#10;H9b95rFjx5YLmqyRj87v6WonJTkEli9fbq655hqjteZkTsVjv63whK+++mpyDOKrCRFAOBPClZkP&#10;K7bn7bffbnRdM/YHTSOh6dOnZ2ajQ9yqkSNHlrvplUzxrFatmrnyyiuNlmkomUEA4cyMfgikFTNm&#10;zPDuvleqVKlc8BAdwKbYEdC0fEvHw5Ipmrou+emnn9o1nLcDJ4BwBo40vR/U8SVFnS97fEn3okeP&#10;Hs3BaB/ds3DhQnPppZeW25BLpmBqs++tt97y0VpeSQUBhDMVlNNQx5o1a8wtt9xiateuXWr6LkF9&#10;8sknzYYNG9LQqnBVqR3ru+66yyhXVDJFMvbbzZs39wJea/2akrkEEM7M7ZtAWqbD2GeddVa5H/zO&#10;nTub//znP0YpjSmlCei6olI6KxdPqgRTx8v+/e9/k4sqJM6IcIako2ybOX78eHPooYeWir6k40va&#10;QHrnnXdsP58V72sUrnBv7dq1S5lgaj1audIVzJgSHgIIZ3j6yrqlmzZtMhLQQw45pJQwVKlSxfTu&#10;3dso5JmLRVxeeuklc9BBB6VMMDWSVcqUJ554wkXkobcZ4Qx9FyZugKIvDR061LRv376UUCiB1wUX&#10;XOCUgL755pveqFu/PFI1La9Zs6Y3LSdJX+K+mylvIJyZ0hNpaMfq1avNsGHDjNIqxIqGzg0q+2Y2&#10;nxt89913vcjoCsOWKsFUkGodZyJOZhqcPeAqEc6AgYbxcxLIgQMHlts9LiwsNIMGDTJr164No1lb&#10;bPPs2bPN2WefXeqsayqEU6cZFOWKkh0EEM7s6MdArNB5xYsuushoKhkrJnvttZc3Mg3zIXrd7b74&#10;4otTGrlIDCPBOAj5FoiLZsxHEM6M6YrMacjMmTM9AS0bT7Jly5beZobWSMNSioqKvIjotWrVStmU&#10;XIKpzJV9+/ZltzwsjpJgOxHOBIG59PjkyZPNGWecUU5wOnbs6N1O0i2lTC06vK77+7G561MxJdcv&#10;m+7du5u33347U9HQrgAIIJwBQMz2T7z22mvmsMMOK3cG9Mgjj/SiM2XSLSQFPLnnnntSluMnVowl&#10;mEq2x62fbP+JIAJ89vdwQBYq6dgzzzxT7giThEMjUF0TTOcUXjFIdT1SywmpGFnG1iH7H3/8caPz&#10;oBQ3CDDidKOfA7NSKYp1BrRsEJGIgI4ZMyalAqqc83feeWdaBLNFixbmwQcfzKgRd2AdzYe2SQDh&#10;xEF8Efjhhx+8EaiucerqZuwIrG3btl4g5WQeY5ozZ44XSDjVa5iys6CgwEuVQdoKX66TFS8hnFnR&#10;jekzQgExtFG0peuKOsakYBlBpvLQsSLt+GvXOtVTcl0MUHg5iTbFbQIIp9v9H5j12hDRPfgePXqY&#10;HXfcsZSoaUp7xx13mHXr1vmu78svv/Sug6Yyg2REmBWa74orrnDqKqrvjnLkRYTTkY5OlZnKczRp&#10;0iSjHffYSPQSIY1AtT6ayEF6RbXv37+/qVGjRspHmDpa1KtXL6PI7xQIxBJAOPGHpBDQEaUpU6aY&#10;o446qpzg7bbbbt6RIR0d2lr5/PPPvTw7ubm5KRdMrdnqaNGECRNIeJcU7wj/RxHO8PdhRlugEajO&#10;NmoTqeyaZOPGjc0NN9xQagQqwVSK41133TXlgqn2HXjggWbixIkZzZTGpZ8Awpn+PnCiBdpEUsqO&#10;Ll26lNuF19nLBx54wAwYMCAtgqklBcUozbTD/E44RkiNRDhD2nFhbXYkmHKqQ7ptaQdeIeUUi1NL&#10;Cr/++mtYkdLuNBBAONMAnSr/j8Drr7/uRZ5PZUxMCag2mpSu4r333qMrIOCLAMLpCxsvBUlg+vTp&#10;5rTTTjPVq1dP6rqmzn727NkTwQyy8xz9FsLpaMdnotnvv/++l5FTGR+DPNyug+sK8fbhhx9motm0&#10;KYQEEM4Qdlq2N1mpJc4880zrEehOO+1kTjnlFDN16tRsR4Z9KSaAcKYYONXFT0BT+GOOOSbhw+8a&#10;YZ566qlm2rRp8VfGkxBIgADCmQAsHk0PAZ3t7NevX4UCqim+Ai9LcCkQSCYBhDOZdPl2oAR0X113&#10;xjWijF0D1aaS1jA/+eSTQOvjYxDYGgGEE98IHYHICLRp06amT58+bPqErgfD32CEM/x96KwF27rr&#10;7iwUDE8JAYQzJZipBAIQyCYCCGc29Sa2QAACKSGAcKYEM5VAAALZRADhzKbexBYIQCAlBBDOlGCm&#10;EghAIJsIlBNO/gICEIAABCAAAQhAAAJJIfC/bMElXQKo9EgAAAAASUVORK5CYIJQSwMECgAAAAAA&#10;AAAhAGBdeY74HQAA+B0AABQAAABkcnMvbWVkaWEvaW1hZ2UyLnBuZ4lQTkcNChoKAAAADUlIRFIA&#10;AAEVAAABIAgGAAAAmlnn/AAAAAFzUkdCAK7OHOkAAAAEZ0FNQQAAsY8L/GEFAAAAIGNIUk0AAHom&#10;AACAhAAA+gAAAIDoAAB1MAAA6mAAADqYAAAXcJy6UTwAAAAJcEhZcwAAFxEAABcRAcom8z8AAB1h&#10;SURBVHhe7Z3dlR25DYQ3JGdgZ+AMnMpm4jfHsQk4BYeyR56WxFkORRIFEGDzp0ZnH1YNgmAB/AbN&#10;7nv122/8oQJUgApQASpABajA8gr8+eeff/A/asAaYA1oa+Dbt29/qwLu4wJ/qAAVoAIWBf5BqFhk&#10;4xgqQAVaChAqrA0qQAVcFSBUXOWkMypABQgV1gAVoAKuChAqrnLSGRWgAoQKa4AKUAFXBQgVVznp&#10;jApQAUKFNUAFqICrAoSKq5x0RgWoAKHCGqACVMBVAULFVU46owJUgFBhDVABKuCqAKHiKiedUQEq&#10;QKiwBqgAFXBVgFBxlZPOqAAVIFRYA1SACrgqQKi4yklnVIAKECqsASpABVwVIFRc5aQzKkAFCBXW&#10;ABWgAq4KECquctIZFaAChAprgApQAVcFCBVXOelsmgJ///b1z7SJOZGkAKEiKbTD9R03WIpZq2+5&#10;1h3Xrl3zZvaEymYJ+xKutMGe66v91GLWxLjjmjXrO8CWUNk5icgGG93EXvr0YkXn0KwX9Uk7dwUI&#10;FXdJJznUbLCW7aRQv08zChXLemeuj3N9KkCo7FgMlg02uqlHdJLilXxL499cmxT7hdcJld2SPrLB&#10;pLFRWkjz9s5+kLGESlTmTH4JFZNsH4M+/mX76n9Wf+i40U0mjUfjQO2k+VpPgdBxiB0aK+1cFCBU&#10;JBlb8LD+vTRf7zqygTxsRmLMx3rE4uXDa030IypAqLQkskLDMk5MU+eg86Nf6v6xbkokJsmmNvd/&#10;vv3+rfWfNVZ0nBRvut7qntDxl9sRKmUBWKAQeSskbRgJKvl1yVd+fXRjtObqQaW8pokXtdV2gqM6&#10;XDieUElJt8AEKZhWsY+MzX1qoKIBDBKfdoM+cWugktui0JDsWjGP5OnxmdfPqHabjydUZsNEKnrr&#10;dS1cpHlGClvybQGL5DPyOqJFWUfImENt7oaKBihoAUQWt+RbAxbJ12cHVzmxsXQo5XxasEjxpus1&#10;v+jYkW6lVktozRxmdy9UJKBoEj1atB7jNUB5bHtzor7Kg03NOjyhgvrSxFfa9uqhV0uaOjrE9j6o&#10;nAaTVPwoCLyAkuazblQUBI+dx6Fvzw+yBgkq+fXLz1cIlVQA2t8SSCHOtBmFima85sDXAwg1Hxoo&#10;JduRfGjr42Kw3AUVj0e/I4UZOdYKhdFx6JrKTsEChdExaKwjZyu1jkULpM3t74HKCFBGi9Fz/CgE&#10;PMdL6xqFgPd4KV7punazW7tg7TyL2d8LFTQRUqHNuu4JAy9fvbV7A8HD32iu0Jq5vFu5AyqWdwhG&#10;C9BrvBcAIvx4nXV4AAPxMZqTEipPXZVPwGo2uZ0FTJuNOR8qGqCMFl3E+AgYePm8HSq1R+o1ABAq&#10;hymAnsJHAMHDpxcAvP14PNVBugsvG49ctDqG0vfl3crZnQoCFI9im+HDGwqj/qQ1e8HAy48UL3q9&#10;BhYJKs+Yw35X9+7IzoWKBBS0iFaxG4WA53hEEy8YePhB4kVt0m5KkGiN652/bHZGog33fKggv1nQ&#10;gnrTzhMKo74QHTxg4OUDiRe1KesJhcpF3cqZUGl1KWjhrGo3CoPR8RpdvIAw4kcTL2qbQ0Uac2m3&#10;cgdUpOTven0UEsh4T21GAIGO9Yy35ivvOKS5tPcNh9ifDZUnSVLid7yOwCDSRqsZCoQoO228PXsN&#10;VB4/F3YrhIpnwUX7igSFxbe03ihIWP1K8aLXa++noGcrFzwFOhcqp3Uplk0/Y0xrM1k3fvQ4FBxS&#10;t6Kpr8u6lfOgkg5pPYpnFR8z4DAyR65TNBQ8/L+R1xwsh3crhMobBYbOObLRZ45N6/HY8DN8oPp7&#10;2h1yCIss40yoaFpTz8Lx9uUJhjy2KL9eQIjsfLxzpPGH7MgDbAgVTVHMtPXa+DNg8szhAZRTYZLW&#10;dQAwkCWcBxX0jceZgPCYSwuZKJg8cUjrsQDGAhQEZlKss68ju3Jzm/Ohonn8N7vANPNpoDIClGes&#10;NJcUtxYqI2cyElikWN+4vjk0pPDvgcrucJE2utf1tMla/pBNaIGKdkyy7wEJiXU1G2nHbnD9Pqjs&#10;ChcUGhIUJD9emwyFhNRpSH684l3Jzwbg6IV4L1RqcEF+OyNnClEFagGCNCa/7hm3BIPnem0+ZFzZ&#10;pXjGvYqvjcFyLlTKzSQlCTlLiNqAaCEj0EN9Wexq8/f8tABhmfu2MVK9Lnz9HqjkG6KVkLd+q6Mb&#10;powPHedlJ+lTzlNCxSuOG/wsDA0ptHOh8qxc2gTlLZBk/3an8vZm0uiTbN+Oedf5pZ278PWzoYKA&#10;JS86zabZtVhH49ZoRLDY1V4YGlJoZ0Bl9IkHN4qu+LV66bx/fU9GO/YUe2nnLnx9b6i8AZPyt6/2&#10;8PKEoveECurrBN00a1gYGlJo+0Gllhi0MN+00xTU6rYaHXtr0fh581H+G/mQdu7C1/eCyipAeeLQ&#10;boiTNoVm7Z45e2NzvzXnwtCQQtsHKp7FqdkUnrZvFaj3vJ6aaHx5r2NVf9KuXfz6nlDRFOJKtqsW&#10;cSuulbQ7qdOT6mBxaEjh7QeV1QodiUcqotWuI2uabbOaRpHxSLt28ev7QOUR0nqWMXsDlPNFFqC3&#10;77e1as3vvc6V/S0ODSm8/aDy5mNky4ZbuXjL2CzrmzVmJx1HY5V27eLX94JK+Vr9yp3LaGG9MX4W&#10;ICzzvKHHG3MuDgwkvD2hkm6Fekm3FG7UmDeKc2TOKB2sfkfWsttYZNcubrMvVPKuxVqss8ftUuCz&#10;dZHm20U3jzgXBwYS3v5QkQpyxesexRfpYyXNIte5qm9k5y5ssy9UVit8bTyrFvRKB+Gra+QZX3lL&#10;vzA0pND2g4p2886y1x4aexZkhK/aY/GZWkasaSef0s5d+Po+UJlV0CPzaMCyS4GP6KEdu4sms+Jc&#10;GBy90AgVbeFL9ihYZhXmyDzSWmdcH4l/97GESrACngWMbnzPOWu3EysXfeTarb5X1isituAtFeV+&#10;n07lUcBajGncCjB5YokoQC+foxpHj/daZ4Qf5P0p7bxROz/Q715QsYClfAs3uuhzgNUgpi2qmfaz&#10;tBmZZ6YevblqmzIitrLmy3kfLRf72Q8qIwJqi3mks4kosEifWm0k+xSrZKe5Hrl+xLdUez0flg4V&#10;1UaKa/L1O6BigcPopkCKdBUbtHglu3I9kj16/U2dNBtSgkq+XmRNqD6LdStnQaWVKE1y8t8o2nHa&#10;okEKa7aNZc1RMLH8dvfUSwMU5Dylpa1H3WpjDbTfHypIEWk2Su5PM660ReJa0Ua75hG9kA7yLY20&#10;mw6JE9HWqqc23kD7/aCCJM+SmJpfpAi0v33Q+N/8d4g160bAIGkkXUc187bTbjxkflRbra7aWAPt&#10;94EKkjALGDT3wZqCsMabxrWgkv5+1H/EulF9kl3kGjx8azdemlOrg4d9irX0pV2Dg/0eUBkpkF7C&#10;JL/aZEv+tNclsDzXtT4Re2Tdlm5wt1tE7QZ7Cyroqxba9Rjt14cKsgmibJDNFflb1xMquS9JrxEQ&#10;o227FMMq17UbC12/prYibLXrUtgTKqO3AZHFPwIVaawU9y+F/NvH33z8J4078TqyoSI2frRPZF0G&#10;m/WhgjyqO7GQnzVJYGjd/iDjtLdOtwIl1VZvc0Vv/gj/BligQ/aAyq1gQeCAHuzWfGlgfDtUHq1q&#10;PxEbfoZPlBAGu32gkhan2Qg72SIA8bbR6EOo/FAr/5mx+SPmMIBCM2Q/qJzYtXjDAvVHqGgU+Mt2&#10;Z7Bo6GC03RMqp3Qt6OaPsEO20x+//3hk/XQp7FTqUCk3XkRn4eXTCAntsL2hsnvXEgEL1CcClc/3&#10;LgiVL0+9NLvsU8PhbwOyo0UTr4Pt/lA5oWtBQeBlpwEKO5Vf1dJsPDsK4kdq1qGwPQcqO3ctXrBA&#10;/SBQSbc+hIoeKvE48J1BAQzE9ByoIBtlVRsUBh52Fg14niKfp/hu8/neEFqANntB5Snu2o9lo6w2&#10;xgMYPR+a9bJLqat10nsqgR883AMq6elDDSqazbK6bQRYLGu+FSp5nZXd2clAeQDj+LM2VMoklwu3&#10;bJgVx0TAxNq15EDZ4Txl5CytrC/p/3d+P0W6oboCKrcA5dm4s6GS5isB+wDlZKj0oFH7ZdPaaNIG&#10;3fH60VCpJT5f8IqdxkhMbwGlBpYWVEbWJ23WUd+9TkXqPHpzS2M9wJHq2sNXz8czjzTHsVC5CSge&#10;MPHocvKNNaNL8f4F0YJKrZYkgEndsce5SulD2uxe13sAcwTK42qdMxUC5XfxNqjcFCNgqr16Hw0V&#10;7zOx5C/XpXfY2oKKBSYeG9ELGIgfj3hBH3tARfoNs/N1FAz5GqUxvQ4m+ZkJlYjXAL4cmv78GEEO&#10;B6Qmkj24WVzNEBB42rgG33e2BlRu6lIs3YYGKPmXL/W+Q6WEStR5ijdQfrl9KICCwCQH68TN9jmV&#10;FhYeZy8T17kmVLzvu7+0x40jK00xettKnYf2uhRf7Td6xK1PJFAstzmlLhM32pepNFD50pGJx61t&#10;zxPX+j5UZncpmoRKm9PrugQNTaeCxIR2KeULYIjvx6b1g46Xnhg9/stbF43vZ+xbP5r6+6UrI1Sw&#10;tPUOyTSForFFE6vxOWrbu1UZ9d06yEx/73nrE9Fl1m558r+rxd/SDKvKOCu09moRoGMDX8FHhFmv&#10;U4koylqBIQlCN3PuCx3zll156+P5wltZcR5r7FVxih2FCrIjom2k90la8yP1WrOJXk/F/1pQiSjK&#10;VmEjSbKO9dhMET5aQBk9T5EK17oWDVBKwDz/f9oPUrO5zUvrfx8q+f1xfq/rUYg9H0iCrB3O49sa&#10;f9S42sFmvhHTvLVHzb2YtIWLri/3W56B1ACS/502pl3skZpdYC1rQCUHi/b2pyViCwifm2fg0AtJ&#10;Lrp5ZtihQHli0UBltIDLtVfPEYpD1VuBMqr1xPHrQCWBBYUKavd9o0z+MwMUmjlQqGhfHosu1FqH&#10;8vf/fqw8+y9BJsXy5pOdaD028b8WVGpgsZ6zzAbJyoe1vbMU63enRBd465anhEr5/4RKdGZE/+tB&#10;pQUWzW/mN7qTVaFSdim9JyYzb316pdk7Q5Ggkl8Xy58GEQqsCRVrd5KDh53KDzW0XQr6wltENdZ8&#10;1s5QULCgMSZ/qD3tugqsDRVtd1LavwGW0Zg9x0tAWfXWJ5Vs71AWAUvzEL84lyl9ERpDCpwNldm3&#10;QZ5A8PCVQ6W1QWvdDDL3UNkBg1vxpqESVKxAefzyZ0iBdaGCFDZiM7NbQeKZZYMAZeSfNR0qO2Bw&#10;72U2CSg1MCBjeBsEJEY2WRMq3hsvgSWic/GO1cMfCpRn42ofI+fxyfVls2ido6BdigYgNVtb1Bz1&#10;U4E7oBIBk1oH5AGEUR8aoGhfdqvFFrGVPj/LI5x9jMKjNT5iTRf5XBMqTwJGN1caP/P2Z4XHygkq&#10;0puneZcyorX3ZnkbKDxTGc7ouVB5CyZvgkUDlASVEaCkscNlmDkgVDzVfMXXulAZ7VZWgIrmZbLR&#10;zf0WUJ64R3/yl92+fMjxhduf0bVw/ELfpt9LhnbDjQAln8vNz8/vUdWuA7XXAgX9/hF0fg+w1PIf&#10;dWbS80soDCuwdqeSL09T4BYYlP4tPnpfeTDylEVa++MbOUPpvasizSFdt5Zi77M6s6FiXQPHfVFg&#10;H6hYAIOCQdOd9J4kSRvv8/A4+wZ4dEzLbhQo5Rc0jcSj3Vw9oCRfs8CijZ32TQX2hMpnwQnPiBCo&#10;aJ8StewtmzGqe9F2LZbYPR4vJ6j03p5NGn0/Y3M+YyEYQhTYGyrV+/AMNAhUtDa/3CZ9dB3opqx1&#10;BTlYog52Jcig8SN2aJnmsECg4g0UvvSGZkptdx5USgla0Pj+m6/ypweZ3i0IsuFqX9/45dZr4B/G&#10;kuafBRa0BKXD5cfPYzMDJgQMmjXI7j6ooLdO0ibVXrduak0nk5+vlPGl+f/9z39VD3W162nZQ2X3&#10;ExiPbfPw2PlWxwIndC20+6LA+VBpJdxrE1W7neKWSAKKdB2NtdcJ5VCpgSU/REbns56rSF2KBQC1&#10;L2ca8UNQmBW4Eyojm0Yz1uPJjAQc9DFxCZUWWL7fchj/IGWInKVYYFDObfHBV/SRDIo2hIp1AyHj&#10;0kZ+Ay6t258npgco6b+yu7EeFoul9vOWR+pS0lmK5jwln9sKEwIFySBkcx9UEBhE2EibydqRaDuV&#10;Eiplx/KsXdutIKWWnw311qqFyucZGXgG89jz08lIxsw2hEoEQHpPidDNNQoZtFNpQUUCi6bkysNm&#10;5BFyb/OX5yea7kQTN21NCtwFlZkAkeaqPdUZBQlyUFvrVEqw5OceprIqBqEgzbsUBCqW2x6P9dBH&#10;VwFCRdr8M663HhuPQKbXqUhgKTf3yCbK1/b4qa3pgVptTt6mjCj/2th7oDIDDqNzSO+kaCBTno2U&#10;Y/PD2vLgNpWjR8ciPe1JXVIPZPzu2NcAYZmYUBkFQcT4Ei6tOXqQsUIldQ0eYJGAkjomz87Isgs4&#10;xlUBQiUCCp4+a91L67Fv7fFwHkt+vdWp5J3DSKkh5yhllzIyH8cuowCh4gmAx9f3A8bAPy3I1OYs&#10;4YPeAo2CBQVK6yxlme3BQCwK3AGVyE2efH95EhEIFc1aJKi0DmxTF2OpKA1QnvnTrY9lLo5ZUoE7&#10;oBLVPbRSqtn4kbajUCkfNUslnObrnfXkb/Lm5zaSb17fRgFCxbKppfRafEaMybuGx39rs/fOV5Bb&#10;IaQ7qX2gUdKR17dUgFBBN7MmvajPaDsUKtJtULpNKTUoz3ekR97sUjRVtK3tPVBJKeptZK80RsNC&#10;4z+/BUJuS8quBQGKBJMcWsnWS2v6WU6B+6AyIwWaTW+xRQCZ/KJQaX3QUNJLAxTkVkqaj9eXV4BQ&#10;iUiRBRSaMRaoPHCRANB6s7amkeSr9k4Mu5SIalvOJ6ESkRINICy2UVApQdHShkCJqJpjfBIqEam0&#10;gEIzZhZUNPBofVCwdjgboTl9LqMAoRKRCg0gLLY7QEVzKxWRA/p8TQFCJUJ6CyjQMXm8yBjNOySj&#10;nUnrs0WtJ0gR2tPn6woQKhEpQDa71WYHqLBLiaiqbXwSKhGpsgIDGVfGK42Z3amU77lE6EufSytA&#10;qESkR9roI9d3ggpveyKqa3mfhEpEikagIY1dGSq87Ymopu18EioRKZPAMHK9Fm/P36zbn95tzxMD&#10;f65RgFCJSPUINKSxGqg8tjOg0vq8UJo7QmP6XFYBQiUqNRIcLNd7sZb+ki2hEpVh+m0oQKhEloYF&#10;HL0xllijoSJ1Kbz1sWRt6zGESnT6vMBijZNQsSrHcUYFCBWjcPCwk6HCLgUug5sMCZUZ2R4Fy0iM&#10;kZ0KoTKSmWPHEiqzUjsClpEYo6BSA0r+7fh88jOSta3HEioz02cBi0d8aYNHfWCw/Ea3HGQe8dPH&#10;VgoQKm+kC4WLV2zeUKl9+z67FK9sbe+HUHkrhRJYPOPKb0U8upXel2OzS/HM3Ja+CJW301aDi3dM&#10;nlDpdSlP3DxL8c7edv4Ile1SZgiYUDGIxiFWBQgVq3I7jfOCSqtLKc9TdtKGsborQKi4S7qgQ0Jl&#10;waScGxKhcm5u/1oZoXJDlpdZI6GyTCoCA4mCSv4kiYe0gQncyzWhsle+bNF6QKV3npKfqdgi5KiD&#10;FCBUDkpmcymEyg1ZXmaNhMoyqQgMhFAJFJeuSwUIlRtqIgoq6TM/vP25oYrgNRIqsFQbGxIqGydv&#10;v9AJlf1ypo84Eir5J5SfefhzvQKEyg0lMAsqN2jJNYoKECqiRAcYECoHJHGfJRAq++TKHmk0VJ5b&#10;IP5QgZ8KECo3lMIMqPDfTb6hkqA1EiqQTJsbESqbJ3Cv8AmVvfJli5ZQsenGUSYFCBWTbJsN8oDK&#10;c3tT+/xP+jve/mxWFHHhEipx2q7jmVBZJxcXREKoXJDkL98bO/LF1+xUbqiW4TUSKsMSbuDAq1Pp&#10;3QLx9meDQpgTIqEyR+d3Z/GESgssqQN6d6WcfQEFCJUFkhAegjdUamCpQYWfBQpP7YoTECorZsU7&#10;pgiolGAhVLyztq0/QmXb1CkCj4JKDhZCRZGQs00JlbPz+2N1+W3IyNMfZGyuJ29/bqiuX9ZIqNyQ&#10;dkLlhiwvs0ZCZZlUBAZCqASKS9elAoTKDTUxEyr5+yq8/bmhunj7c2WWCZUr0/7WotmpvKX8zHnf&#10;hAq7lZmZXmIuQmWJNAQHEQWV//3xx7faE6G0nPxRdvAS6X4dBQiVdXIRFwmhEqctPfNM5coaIFSu&#10;TPtbi2an8pbyb82LvMCG2jy3P7VbIN7+vJXdJeYlVJZIw8QgUGAgdoTKxMTtMxWhsk+ufCJFYIHa&#10;tKCS/9vKfPrjk7eNvBAqGyVrONT8+2RRcPTsElSkW6DhwOlgJwUIlZ2yNRpr/nWQM6HCbmU0c1uN&#10;J1S2StdgsOV3zI6CBe1UCJXBxO01nFDZK19j0da+uHoELD2o8FxlLFcbjyZUNk6eOvTWt+FbwJID&#10;pfcUiG/VqtO0+wBCZfcMauL3hMoDohIsJZye2AgVTYaOsCVUjkhjZRG1cwxC5dRsL7UuQmWpdDgG&#10;U0JF+ofAom6BUqfCw1rH5K7tilBZOz+26Gq3HISKTUuOUitAqKgl22AAobJBks4NkVA5Lbet241Z&#10;nUr5di0Pa0+rMHE9hIoo0WYGhMpmCTsvXELltJzWoBLRpaSDXel9FXYqp1WYuB5CRZRoI4McKPnT&#10;FkJloyTuHyqhsn8O/1qBFiqWx8jlmFqnwnOVk6pKvRZCRS3ZwgNm3/rU3qqtvbLPW6CFi8Y/NELF&#10;X9N3PGq7lOeWiJ3KO7k6fFZC5ZQE16ASeZbSO6gtu5W8U+GbtadUXHMdhMoJKdZ2KR4dSu5DOlch&#10;VE6oMngNhAos1cKGGqh4AwU5V0nS1d70XVhWhmZTgFCx6bbOqBZQngi9v+mtBaRWp5I/BWK3sk7N&#10;BEdCqAQLHOq+BEp5XuH9nbTol2C3vhGOT4FCy2EV54TKKpmwxIF0KRG3OzWf0rkKv17SkuEtxxAq&#10;W6btI2i0S1kJKgTLrtWmiptQUcm1kPFKXUrvsLb2di1vgxYqJP9QCBV/TeM9SkCZ1Z1YXtkvuxW+&#10;txJfL5NnIFQmC+4yXe11/OT4LaCgn1pOdnwa5FIKKzohVFbMSi+mlYGiAUtaI99d2a0CxXgJFVGi&#10;xQxam/DtDkV6w7YWH7uVxYrLJxxCxUfHOV5aXcpKQGmds7SgQrDMqZ2JsxAqE8UenqrWpawMFCS2&#10;8jaIB7fDZfK2A0Ll7Qyg858IlPzQtuxYCBe0MpazI1SWS0kloJOBknczO+SCMYoKECqiRC8b3AKU&#10;smt5WXZOb1eAULFr99fI2ivzHo9KbwMKuxaPanzdB6EykoIeTKTP5kjz3gwUdi1SdSx9nVCxpKcF&#10;k9LXKFhyf8iTlFNtLDnimNcUIFS00o88lbDeEp0KC826kDyhsEd80casAKFilq4YiGwQy1yI35ts&#10;UA2jzrnQ+S+2I1Q0yffavMicXnOd6gfRMLdBz7+0fmn/iwKEClIUURuzNXfUfKf7RXJZs2FXY1Wu&#10;Oo5Q6cl5+iY8eX2u24TONAoQKjW1Tt5st61Nsxto66IAofLImJ7o3Lbhbluvy5ahE0mBu6GS30vf&#10;tsFuX6+0M3jdrMCdUCkP5m7fYLev37x9OLCmwD1QKUHyqHH7Zrp5/eRBmALnQqX3mPDmzXTj2sO2&#10;Dx2f36kgn7UZ2VSjT4r4+Pr30O6Qe3wJBc7oVGq3NloARKRj9NO2IwA8eWxErujTTYEzoCLJUdtg&#10;0piVr58MjFEQr5y3S2I7Gyr55js9oTuC5vScXLq+s6FyaVJDzy208Lo1Bxevm1A5PflaCFjtT9eR&#10;64MVIFRgqWhIBagAogChgqhEGypABWAFCBVYKhpSASqAKECoICrRhgpQAVgBQgWWioZUgAogChAq&#10;iEq0oQJUAFaAUIGloiEVoAKIAoQKohJtqAAVgBUgVGCpaEgFqACiAKGCqEQbKkAFYAUIFVgqGlIB&#10;KoAoQKggKtGGClABWAFCBZaKhlSACiAK1KHy8U1q/KECVIAKUAEqQAWoABWgAlSAChyswP8BX2ky&#10;dzLp1xgAAAAASUVORK5CYIJQSwMECgAAAAAAAAAhAFqoR+/BHwAAwR8AABQAAABkcnMvbWVkaWEv&#10;aW1hZ2UzLnBuZ4lQTkcNChoKAAAADUlIRFIAAACPAAAAPAgGAAAAXz3pSAAAAAFzUkdCAK7OHOkA&#10;AAAEZ0FNQQAAsY8L/GEFAAAAIGNIUk0AAHomAACAhAAA+gAAAIDoAAB1MAAA6mAAADqYAAAXcJy6&#10;UTwAAAAJcEhZcwAAFxEAABcRAcom8z8AAB8qSURBVHhe7V0JXFXV9k7Gy6TMMiheQAZRGQQBGQRD&#10;k0SRFBVFCVKTRA3TUjPDBrPX8FCrR/oyG+zha7J6Dr9/2kOx93y9BrJUml5YljSYmEOooOu/vn3u&#10;Ppx7uUxGDsX5/dbvXu4595x99v72t7611j6Xa67p2rp6oKsHunqgqwcubw848+VT2bwubzO6rn41&#10;9EA8N7KQrYytho2kdbvmmuP8voJtOVtWF6CuhuH87dqo41MDLPkAi5WV5beWFhbntIBp6323bt0k&#10;oFZ2Aeq3G6gr4cx6A1hy+LW0h5PugJuL7kdzAElP6EuwlXOGU8XafNq7YQaV3pZOJTenUsms4VSY&#10;k0qpcWGks7VRmUnDUGcMDAVAAZihV8LNd7WhYz0QyYcDKDmWlpbrQvu4vRQR6Fnt6eJYrwWMzsaK&#10;slJDKX9MJBWOj6H1d4+lZRMG05xof0p1dRDg0FlaUHpEbwGmyr8WUPXLc6jqb4VUs3URVW0tpcW3&#10;FlDJ4rmUlZ5Eel+PZoAyXG8vGI4NbhGM17VdQT2AASlmW4JBCtN7bBk22P+D8L5eJ8Aizk46Mahe&#10;bo6CVcAiAEBdxWJ6oCiNCsL9qDTEm0rsbCidj+MTURYbUwexWjYChLO9LeVcN4DKH8gW36f3llNV&#10;eRGVlxbR9r8/QeUvPEfxsTHk5enWEpDk51Xcpg1si9lS2ZyvoP78XTcF7uDPbC+yfWinszwQ5Ofy&#10;mb9vj5+HhPem+IG9xACDURbnJwm3AxeEgYbV/t9C2rAgnbJCvSnB3oYyGCAxbOPYeDSpnK0uKIgo&#10;P5/qNm6kDatWUdawYWLQnZ2dhUkGA2OBjer/fZdy/g/uJ6p5jeoO76OKigoqKSmhnInjKD4mglJT&#10;Uyk0NJQiIyPFe3kOLy8vgkVFRR0dPnz4+/z5cjYwZ5fb6wQYY1bewfYs2wcsbo96uznUBHq7HAvz&#10;92jMHBpCKYP0wvWsvXOMYJWdf8kTIMGAAjgrbs2k2LDeFMruKNTakhIYCElsY9huY9vCxqOpGA+6&#10;0VZTQ1XZ2VTC+3oycDD4er1ecWt8ruviA+nVhyep4JQgFa+fbSSq3UNU/6M4ZVVVFW1+uVy4utkz&#10;ciktld0dnwvgkeAEsNLT0xm7+ZSVlUUTJkzYx8DayPuZDAVLdW0t9ABmGwwdhRm4jnXLZ25ONocH&#10;BvY84uvp1BDb35eujfGnaaMiaN3STNr8SI4ACmb/hpIsAaLiKfHiFa4Kg6NlCwwS+znazsa+owk0&#10;8v1yBhwP3Nx+/WhC9+6q68IAO7NOSmdmg+uDmDYCioHZWvwMrPTpM0RfbFIAdeqwAFTtt4epYisD&#10;6rY8WliYTTeMjBcAlcyEtgNQAFN8fLx4n5GRcSA2NnanoY8AKEywP+zmbGFh8bGVhcUv1lZWO7gX&#10;ltnbWf8bHRjk534WszstNoDCg3oKd7R9zVSzA4cBhRsBoDDAoXp3cnZUNI/WChkIHBIRJ2+IVTRt&#10;ZgOzRJocZ8+CeViAJ5XcmNRxsLQFJuyvelC4OaqrNma707VUu+912v7M3VRyC7MQ33NksMJO0jAp&#10;wFAAE0DVr1+/M8xQ7/B+mT74w7i99CmJiT+OHjyYHr3pJrohLu5nP3f3H7ycnT/X2dh8yMD6CCH2&#10;dfEBewO9XY/7+7ieg7aBAEbHytBailjt7IcbAyNB/6RGK+4GJjtdp9MJLSJdEVzbwswoev3RyYLR&#10;pPvrEMu0BzimxwBIX20xBpH862wd0YkawVyYOCOH9DUW8sxOUk+xm6tzdHR8zsDePB9+51tfL69N&#10;90+dSpmxsfTUnDl07pVXVPu8rIzWTJ/+4/jExG/1np7Herq717l07/6prbX19zbWVrVWlhYNRjPS&#10;x1kIZgCqJdcCdipbMloAL7S3K2VF+gmAXTKgmAKn+imiI7tUV6YiiEFT+/l/acMaFt5jryVHB524&#10;V+nKDG7sdERExEv8eTHbH6+cEhscvG7j/PlmwQMgNbz5Jl344Qe1T3c+9hg9UlBAeRwF+Xl4XDB1&#10;S6Z/g/IBFEReHdYqF8MibX3HEJXRTx8TnW9Q76v+6BdU98kWKl81j3JGhlMfb2ckHlUxjffBwX2N&#10;NBF/lvU755bWb6+Hnd2EwoyMBoDh8ZtvNmKeBkQ/jY1KB/Nr43vvqfsb9+4VoKqrq6Ptr79Oy6ZM&#10;oZT+/cnZQUnySdMKUHyGBCFcGFwZ9JE5d/ebuKkvXyYBGMNWW1tLe996lUqX3URzJydR/z4eZ02B&#10;r9PZcNSVTKWlczlaW8/uNkrcF/QOv7Jc69qcrS0tG+Gy4L72rFypAuTCTz+pnQ2wCJf22mt0/ttv&#10;m/RBfT01vP222AdwXfjuO3q/vFy4wHmjRwtAmQLI9G+Ia4AJGknN27TFIO3Zf/BJJbo6d1K09ztu&#10;27o191Pe+DSKCvU53xJYVq6cxWB5lr8BsH3FxpqHKtllOWonxoP8/dQ2zPn3Dq98jrJ26r29GwAe&#10;DPqJTZsEGIiBIbeG7dvFZ+e//FL9DMxz7o03hGmBdv7wYSMGw/cASunukiIi1IQdxHNOTk6TaGYg&#10;oXQBVtrz1E0igmu3Htr3CBEY5od3iVizHDp0iF5nVly8YC6lDokwYkSE/xC66elxglkqKtbzfX3O&#10;Bhd91kQ8nxL7bGys1XN4eNh/HRrq+iHMx6fHFz4+DjXe3o6H7Oys69py5dhvY2NZj+/Aeva0/5wD&#10;kz38OQehQj9dNRsq3dsxiIkhIadGRkWJQQaAtAwjQMKso7ox7k64NQEoBovczAFHK8K173fce69g&#10;O4j1SZyUQz5FGtqDaEzPIjz3+oF0R14i/ffZmYKZtGBS3d7+x6n+FLtQBjmyywPCQpulCeCGABYw&#10;y969zxtY5agJUPDnMcO+ffz6b8E6sPj4/uo5u3e3JQYQubvbq7ksS04v9PR05MSjI/nrXcjH24nD&#10;eA8aOLCnar16dW/WLu5/1P42sEVeNajRNFTHs//Z6EGDTiKa4GjqQoivL2VyDmMRD+i2devo6/Xr&#10;FTY6d07pbNZAABMYSd0MnwmAbN2qsJImemvrPaK7lxctEu4ug6+NLC/0hcypoG1IPiKiK57M+5mh&#10;bssdQgUc3mtTAdqZ7+/vTYsX5zKzrDO4HwDjvAYwEM0AEFjnfTYA5gimBtsJtvdU8NTWvsbgvp5B&#10;bcNM6XksIMDrFICRlNSHhg7VC4DExfWiGdOjqSA/ih58YISwKZPDKSIilBwcmq0IOM5tRY3tqndv&#10;CDUL+/btu4ln/D5z1AtAzeJywasMpqMGndNQiVlp2NjNiQgNn0Fos+F9W6Bpbf+7jzwiXCkE/fXJ&#10;ycLdwUwz17K9kZFBVFw8gRnoYfa6GHgAocn9Ki09bgBSFb/+h+1Ttu9MQHWa/4bewX6FeWDV1Rvp&#10;ttuyj8bFBdVFR/eiIfG9hY0dG0qLbk+iFzdNpK3/mEqbX5lM84uHEJhGtlWWQjR9i6Ti72pDpRzF&#10;wXw23Ny7nH3+hutazQRmhL8/3TFxIm3evJkHqp4a9+8XQNGG9h1xY+0B2eOzZlFsUJBoi4VFN3Jy&#10;tKORI2OpvLyEI79tBuYAEJrCcAU8ABEE8NtsYBgAA8yi3QCYGrYmtgFgwDh/+9uddXl5Q7+Li/Vr&#10;CA1xJxcXOwoIcKH8G6NobVmmAAwM4AHTYD/aiAQoXHFGxvUXwFq9eqnLR+CqfpeZaJ29vfW0Pn26&#10;7xkyxPfLESMCaUJ2f0pK9KMxo0MoNTGQIvv5NZqyU8qAAbSMwfT+NgyiskE3tQcU7TkGrhP6SHtd&#10;sIzCDl+bAEYyR5UBMChDQAxrQQX3BZf1v2aAqal5kVatmlefk5PyfVxcQD1cEq4LUAxPCxTuSAIG&#10;r0+vzxKfS9eEJCJAU1Q0k8rKFhiAXUm2vJgNWi4iwv+DzMzEGzS0g0l71WkeCGb43e3dul3ziZub&#10;3QGm2qPTpg5oKJodK+gYs+ve5deKDpIdtvG58WLG3bU0hUYkh5CTvc4oYejMhc2xI0fSE/PmEbRM&#10;e8DR1jEQ8hhAdD5cQGpqjAEQEqqIkr4xMMt/DSxijl3AOmChJneE92CuDRuWUELCwCOmEwPAgFvS&#10;AgZ9sLxkmNA7HD2JtiGCy83NoaVLZ4rckHINtAVa6j9q0hHie+vWhyg5eeDPPj7uBwwsDwClGlj/&#10;itdBejc3t49w03zzZ2Jjvc+BYQCYUdcHC2A8tjrDqMO0nad9Dx8PgOVkhzMzKUsnhMA1hMQIz++a&#10;No2QzZapgLbAYrofOSO0FQI6JCSI9ccLBoCAOTA4YBmAR6txwC5wYxDEGERjwNTX72S3u4IyM5N+&#10;5jXVRuUWaBnoFtN7hmuamhsh3JYWZEgiAnw4p3IdsJ0WvKeEFgNwwsL0EN4XcE021MMAHF4TJ8CD&#10;CX1lb+7u7juRY7G2trjQP8xThJYB/i4UFOQmIgfMKPhvmIwmtBGDNgSV7wE+HD9p4gAaPy6Wxo1N&#10;pBB/hfIBJoAKgjcvI0OkBCCI2wuiuOBgTXE1SjOra0wAA9cEjXOgGVgwqBhcaKR586bUmwImOtpH&#10;AAasYgoa6Zoky0jg5OSkCSGtAAahvWl74EI/Z+A8KlIFCnvaHufX5WzQPQDMVbNMFsjWIxSGC+D8&#10;xAVfX8eTCUP8azMzBx6SlpIS8G0v/hw3q7gJXoRuyL+Y0np7/nZ0tDnby6dHo4erkqkFkEDz1yYm&#10;0pK8PBGmt8ZKknnwXYTfyiBpN+gXzHZjdpEuCYApLJxwLiwsrBHXxXmsrS0vSMDISMmUUeew+5aa&#10;R96nl5eraAO0UZNrkiG+bNNREfGBjfR6ZVmHk5MtHgDIR/8bAHPVFVSzuOHp2iWZs2+5nvbsfoDe&#10;2ftQi/b8c8W0qnS6sLInZjWzRXeM4xzHCLM2YkQkD0CfhpAQ7zqYtZXleTc3x7M93bvXO9rrRPQk&#10;V/blDB9OjxUVNWMlCR5lPU0cjxCEMtwVzLxLglidPXuaugwE14ke5NsIHQeX3BJgsA8sCoEMxgTY&#10;8AqWgZtTAIPIDWDVJhqhu46wftrFycoCtaTB93qIr13KBn2J/gd4rsptObc6R5t3SBnav1XgtAaq&#10;X7tv54576M4l2ewuxtDggX1Pc7lETQug0DoxKUnkegYFBKiMhUTd3r1lzVgGTIByQ0ZGihhwOUHC&#10;w70EGJbfPaxFDQfdpg2zJdsmJUWLcyJkV0ADsd200kBJOuLvA+IYRIBoH4Bqb29/2sHB4x3HHj2x&#10;nBVLep01iAGAUtkKDa9XReiOx1HQcCPB1xoIPvxgLdV8+Sa99+7qSwKy+++dQjmTksnDvUezarfC&#10;UqhN+YmIBkyAAUOC0PSetH9zSeFc376uJ0NDXH+BGIYrkhoNQYKTo636fQAnJyeDM9OrDYBB7gdi&#10;XFv3QrIRCca3BWgKC8eq37e2saX+0VkUGZ9DY6aU0tySdyh5ZDGljrr95IDB478dlJz/6Q0Fa5/p&#10;P+iGnX0C4te5efTdxG3FuGBiI78GUIGhitmuGFBB78y3tLQ7YGmtO63t3If+dKNZYAAw5w1rX06f&#10;+p7efefPRsf974tt9M3hf9EH7z3xmwBr7ZO3UOGsdEpMCBX6TLbZzs72AupJ2ntISwun6QVptGb1&#10;DOFWTV3p6IwYAcpBgwJJvs/OTsB51fPY8LKRRYtyDVFTFYMDIJEbxDhySkrmGUynBY1si19gvADN&#10;A0/V00NcoNda8X1VNGtJBU2csYECQ1MFwAAsSyub8z16+B40MBEiL9gVoYlSnXp4levsHE9HJU89&#10;ERE3keKHFRp1vLe3C23bsswsAM6dQ2VZ2b469JZ6DAAjt/pfflKBBYD9+MPHdPRoNe378Cmz56w+&#10;UN4MiK2xn2zbwgVZnKwcTI68RhoDDT0FpmpLs7V0brhsLQCbNA2YRr07lWVaAw33MY27scwsaCSA&#10;lq2ppesnrKSY5HzqHZhw1tHJ7XRGRlqNn19PJF7/zpbHdtk3Z6BYZ+f8PzsHlzOYCUC7aHRALOmD&#10;kyhqyBSzVA8gYXZKm33LZFGths2bl0vL7pooZvaTZbNpx46m4ugn1S8JoGhBBeCZDhyAhe3MmeNm&#10;GQv7wXZ4/a0YTbZJuME+nnTXXdM4qnQ1uCm4I2zQM8gjQRwriUREWVLTSNABNOhfU5bR/n3jvM2i&#10;/0MGppOv38CTicOG1xYXT6wvKBjFGWd1bTSWdMBVXbZNb2lp9ZyFheU5d69+9bgp0KKPX6Tww3iP&#10;G8GN4WaGjV4sbggUKg2doZ2Nrb2Xj6XItTnL+RGapUvv5NT8LFrHRdSnn15Pa9eupueee5Kef341&#10;PfzQQk7ZP0ovvfQS7dmzh1568XF67dUlRgA79tNn6pxvbDhD0FxaAB6vU9YVgdnMMQqY7+uvdtOB&#10;jze26UoxURAlzps3/jS0lLlQH59hKQcWhGmLsnb2zi26J/TvwgerBcugjyPiJtW7uHqcCQnxb8AK&#10;RVnABRjRv4YABjWvyEuJHD1fbCbboxbWNv9CQwYOmfyLRDn+dnHXC9AASPC30xduF69LHq0Rln3T&#10;Xykr7wnxGWhVzhj8je+MyCpRberNpXRT0WM0Y/a9NCWvmOKTxgnQ2eqcmtW7TEEnIyCZM0L9B2CD&#10;Ie+Ez6Ojg7hS3Z+mTcuiZcvuZEZYTEvvzFVTA3BfAIbczAFEy2xtRYPjbognuK5+/fSnILpNwQM3&#10;BkbSDDBZWetEf95TVteMbdB/6DNP71BlMvZPELkywXAMToCwKXKrVIU+JuGlZB1UvzdY2tt/ZuPq&#10;Wq/r0+dk79jEk8NGXNcoQ1SIsOFZOScmTC1UF3SbDigYSTIOOkXux6ySn0PUSQDBpwNUMIi/lqga&#10;YlEeJwGrBSHOCZ/vrY+ugzn18DT6QYT2MF9wkP6UdK0Agcwz3X/fPK4d/Z1eeH4FIT/VGoAgqtf/&#10;dQ4XNW0bkZvB4AJASAWglIC+1KY14Pa1E0ze/5RbyoX4NdduMA1KE8bAfJ/d4Cfq8U5OjocvJeNc&#10;Y+vhscIlJeV079xcSnrrLRrMKwDDVqygwOJiYdHPPis+g+EY7zFj1H3425fX54TMuY1iZt9OsWkj&#10;REclDU0hB2f3NlnEtJPg6iTY4q8tFGCTTGfKaK1pAy3r4XuTbn6WrrvhHhqWsYhikm6kXv6DLngx&#10;2GCYHO0BmfYYgG3mzCkstONF5AXADY4JotzJQykw0OOX+fMncnFzhGBCAxuQnEhz7t5rNFnwN8Bk&#10;zs2bY5mmxWZK/a26ulqAByUbN7ceZ59+etGuqVNH7Bw7Nqls+PBB9/G+VAOgZPTVafhytu3u9DPA&#10;0ocf2ANQRvK63fZa2kcfCVCN5zU42/75T/EDAf/g5RR3b9kiPpdgDOayQejdd5P/LbeQMy9T7ehg&#10;yWedZNJtVMY44e4Sh01W2UwylDk3YA5ocLXQE9p9WpaTDIeBBaB76weftNE5GhU+tSUXZK2lK8VA&#10;AjhoN5gY34ebl9cC28JlATDa593RLxDSWLfTlB9C5htFWWShtSsYAZ7vGDxb1P4MDe3D6308RTnj&#10;jjumHhk0KPgNPidyPPlsAM+v2ypqKnS79+/O37V/V/n9a+4/Fl44S7BHFAtTDHJ7gSOPy+H1x2cv&#10;XBCz4OT58zT7yJF2nyOBgSZZbcoLL9CUxx8XlnvPPXQzL8XIYGaL5gKoObBpBwt6BwNXWFioap+5&#10;8+ZTYdFdQldBYwEMEPkAiLncSXuYTHvMHE7aSbDh3AlpReIacDuSPRFEgFlwPRleD4hIEmyEmqD2&#10;vlBRb1qQhoIsckFN6Q1Fn6HCDiAhGMCyEKVw++CDs0SVPTw8kJmv18ng4N6vdCpo9lTvSa08ULmh&#10;8mAlSSsrL6PIwpuFGwL7gBk6Cp5Nx5sSYK/+/HOL3x//9df0yNGjbYIr75tvVDAClNr2aMEmXSva&#10;7MqDAdO5e5oFmozmILalG8HASa0GdsHAQ3NcjHtsCXhgQQQdCAiwDATXlgVVMAzENcoWNTVvMAgQ&#10;zpuyC7LRKFug/tV8qev27S9zFnu4iLqGDo36Rq8XJQwwDLSsdFcXzzYV+ysiTUEjwbPtnW3k4utD&#10;GBR0PlzLiE8/7RCA9mkerwE4WgJf9ZkzYu4AEK2x065TTbPtzZMnO9QWeW3pTsFquCdMDrhl3GOv&#10;IQlkZWPb5pOqABciTLAI0hNacJm6O1PwgOHAQBmjM8VjQRKwPXu6iYcAUWytrt7MvWG6dgg9pF0f&#10;jZIGGEi7vug4l1PW8nmvE/miSZNGfOTt7foXbi8KpihLADidu+0+uLtYyzry/eSi6eSVMlQwD8Rw&#10;OD8OjM5vLwNpmedpfvqzpe/96zTWpChbS8eN+eorI9aBS2yrHfgOWK2t47D/yWPH1PPft2MHxbCr&#10;7HfffcJ8J00SzAuAdQ+PPGFt79im4Jd6BgADuAbGZlPm2PHqExsAIJaNopKuuCQURU3rW0oVXWEX&#10;lCwAGLikpv5SwFPDWmaZ0ENFRdkNGRmJH/B65lV8Df5NK/HYTeeBhhnHS7iq6sqVuw/srqj8uLLe&#10;HHhWP7OaZ1cQ9QgMELMUMxQggkEHYdZCC0ltMpSfetAO1AxeYyw1T2tMgQG+nZ+4hGHAzQ029snt&#10;i7Nn2wQErv214VEeAKM1AK3RPL3aFvuZc5WSwXyyshodwsLqHDx7G9X1pFiWCUC4JDBMfT0AA51i&#10;CgYApopNLjPFMVqNo6xgrK9/R7g2sMzq1fPPxcSEfOHgoOOfKLoGv5dY3amgYTG8mEFSawBKLYAj&#10;wHOwsozdV5aBgeq0QFpQsoBc3ZUk1rjpBeQTH0ueUU0/UmTF64ktbJsqxlLoOYWFiZnqz/48YeFC&#10;GsoP4QFkcIPtYQLTY6B35IYBBjhaO48EDo4F8Fo6VivqcezS77+/qPaZO3/w4sXkPVaphsfEhPKP&#10;GfSmTZv493vURfUyQpLLLrB2CIABywAw2mWmYCFMoGpRxkDOCEwDTePn5yF/BbaGr1XBltWpvgn6&#10;hoGyHAAC67R0cgEkjXDG+xd3vEhgIQCpoKiAZi+YTTMLZ1LO1BwKi1ASXfJ3cCR42noF4KSYhUuQ&#10;wlyG8eYGY8uJps7E+9bAcw8/rvw8C3aArr2s05qovxjA475s3N1VDQVNo6wOlAu8oGHk81vmFn+h&#10;yi5FsVL7kovAEIExy2h/Z3oz9/lvv9wU4GEgFSIkZ7apMgULPhMstL+y1Jw70362/tX1Alh4fXjd&#10;wwJcyWnJ4jUqNkrY2Eljea3JcOoXO0gYhHhb4MJ+sBoA5p6SorrIufyk6Cp+krQ1NunIQGv1Vmed&#10;E9dPffddsuvVy+g+ZXbZOBMsHx6ULCQBo6zlkVV27SIwk76DponsVKYxPZmIqg6wyjFhFenCBJA4&#10;x1NRXaGX3xW66GClkRtrC0za/ZKxAK4lK5YIQOF1xWMrxHsw2YQ8pt0AP2Fevq0XTKEZkGTTFkuL&#10;WNCOvfVWGl9aKgAm9Vd7I0MteNojwtsLTLRDDjJqbNA5TU8+yKcftDpG+cEDCRhZwgBbmZloqI4j&#10;ero063G0DCPeM6uYggWgEeE7hLQJI/Hf24XbM8NUHQFUa8e+VvmaYDHJYABY9tRs4SKnz5yurhUG&#10;eLTVZyTV5K+NIimIEBhJwcn8OM6CP/2JZixbJhKM8fyKTLlWd2kjwraEdXuBg+MQSGDQxQ8qcIa5&#10;6TkrAEQbXsOF4SnTpoX1yAKPHj3UKPdjABA0TT7bpX18RoBif2V6RVWFs2QWvJcuzJDvaWKZjytr&#10;hNtiIa1lMQMbqcnEzgJOR85jDmRxSXHCRbbEXrKMIX/gAK9po0bRmJkzaS4zFtYSLXzyyV8l6rXg&#10;QkQqGQNLWhVwyHU8SvlAu7AerITIafDgcHPPyne+CL4YP1dxsCLeAApTF1ZrznWhZGEATM6ug7s2&#10;Gw0yANayK7ysAEOSEywGmzV/lpEGk9FjW7pLai6kKOASkeeCO2qPS5R1OqXGJZ8Da/7YDp7JwlLT&#10;5OQE9SkKtIufsMVKhVK2K2aNsXBL0vXs/nj3XrgifKYFouGY4mZgYb1kCO+NvvNburKOMFJHj5Vi&#10;X+qxtFH8q17MXkGc22ovsFD7064wkMByCAwU54DeQblB+aGEJvAgMQjXJB9UVADTDYAByyAjfGn0&#10;zEUxECcKte4L7kkwEthEI6oNwED4nqN1eUIffVQRCrbq6KBdyceDsSD0AazSp/nJBP5V95m3clqi&#10;gBeScxQ5kKNFazP/HUcLNl7KQtaaf0eAX/3Cs2CHDr0oEnrh4cq/G9Cs40FCbzlb6sWM5WX7jnBJ&#10;JoCBK0Kojky0tmHQTAbRvF2TbFTcE5/D8B1oqzZD/CsZQC21DVpL7ttZtVO4RIALwh6aKyhiQDPG&#10;gtaSoln7gJ8BbMgG5162we+sCwstxAlC5H9URmK9IxhJqbibC9lrARQwkPodBtzvjY06CnSZokAa&#10;YnDiYAoICiBrzW8OWlpZ4jmqUWz6zhq/K+o8YJ2WQCPAwSxkxErs1sxqJCQckT9SMtwohVxWId0J&#10;11fLOmr6AikMjWHCgdGlIegw9JWzQcvg9Y+xIXEoXBZcmTbUN5Q8TFipDqADg2kTjgAjBHonDF67&#10;wSdrd3gFsLUDrL5nYGsHuoVB/2MM9KW8S1mdl6G81uWpboyBB9BpB7Ij70X6wGRm42+A2WigTSLG&#10;S9kPXdfq6oGuHujqga4e6OqBrh647D3w/3pplDYC6e3hAAAAAElFTkSuQmCCUEsDBBQABgAIAAAA&#10;IQDTvX6S4AAAAAkBAAAPAAAAZHJzL2Rvd25yZXYueG1sTI9BS8NAEIXvgv9hGcFbu4myjY3ZlFLU&#10;UxFsBeltm0yT0OxsyG6T9N87nuxtZt7jzfey1WRbMWDvG0ca4nkEAqlwZUOVhu/9++wFhA+GStM6&#10;Qg1X9LDK7+8yk5ZupC8cdqESHEI+NRrqELpUSl/UaI2fuw6JtZPrrQm89pUsezNyuG3lUxQtpDUN&#10;8YfadLipsTjvLlbDx2jG9XP8NmzPp831sFefP9sYtX58mNavIAJO4d8Mf/iMDjkzHd2FSi9aDbNk&#10;qdjKg1LcgR1JxIejhoVKQOaZvG2Q/wIAAP//AwBQSwMEFAAGAAgAAAAhADcnR2HMAAAAKQIAABkA&#10;AABkcnMvX3JlbHMvZTJvRG9jLnhtbC5yZWxzvJHBagIxEIbvQt8hzL2b3RWKiFkvIngV+wBDMpsN&#10;biYhiaW+vYFSqCD15nFm+L//g9lsv/0svihlF1hB17QgiHUwjq2Cz9P+fQUiF2SDc2BScKUM2+Ft&#10;sTnSjKWG8uRiFpXCWcFUSlxLmfVEHnMTInG9jCF5LHVMVkbUZ7Qk+7b9kOkvA4Y7pjgYBelgliBO&#10;11ibn7PDODpNu6Avnrg8qJDO1+4KxGSpKPBkHP4sl01kC/KxQ/8ah/4/h+41Dt2vg7x78HADAAD/&#10;/wMAUEsBAi0AFAAGAAgAAAAhALGCZ7YKAQAAEwIAABMAAAAAAAAAAAAAAAAAAAAAAFtDb250ZW50&#10;X1R5cGVzXS54bWxQSwECLQAUAAYACAAAACEAOP0h/9YAAACUAQAACwAAAAAAAAAAAAAAAAA7AQAA&#10;X3JlbHMvLnJlbHNQSwECLQAUAAYACAAAACEAzfoTTN0DAABuDQAADgAAAAAAAAAAAAAAAAA6AgAA&#10;ZHJzL2Uyb0RvYy54bWxQSwECLQAKAAAAAAAAACEAmc8xZp4zAACeMwAAFAAAAAAAAAAAAAAAAABD&#10;BgAAZHJzL21lZGlhL2ltYWdlMS5wbmdQSwECLQAKAAAAAAAAACEAYF15jvgdAAD4HQAAFAAAAAAA&#10;AAAAAAAAAAATOgAAZHJzL21lZGlhL2ltYWdlMi5wbmdQSwECLQAKAAAAAAAAACEAWqhH78EfAADB&#10;HwAAFAAAAAAAAAAAAAAAAAA9WAAAZHJzL21lZGlhL2ltYWdlMy5wbmdQSwECLQAUAAYACAAAACEA&#10;071+kuAAAAAJAQAADwAAAAAAAAAAAAAAAAAweAAAZHJzL2Rvd25yZXYueG1sUEsBAi0AFAAGAAgA&#10;AAAhADcnR2HMAAAAKQIAABkAAAAAAAAAAAAAAAAAPXkAAGRycy9fcmVscy9lMm9Eb2MueG1sLnJl&#10;bHNQSwUGAAAAAAgACAAAAgAAQH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792;top:2149;width:2741;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o:lock v:ext="edit" shapetype="t"/>
                <v:textbox>
                  <w:txbxContent>
                    <w:p w14:paraId="1710D72E" w14:textId="77777777" w:rsidR="00997C88" w:rsidRDefault="00997C88"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7C1BBF52" w14:textId="77777777" w:rsidR="00997C88" w:rsidRDefault="00997C88"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Pr="002F2384">
      <w:rPr>
        <w:rFonts w:cstheme="minorHAnsi"/>
        <w:b/>
        <w:sz w:val="26"/>
      </w:rPr>
      <w:t>Redwood Primary School</w:t>
    </w:r>
  </w:p>
  <w:p w14:paraId="4F87B528" w14:textId="3FED433C" w:rsidR="00997C88" w:rsidRPr="008760B1" w:rsidRDefault="00997C88" w:rsidP="00A1363B">
    <w:pPr>
      <w:pStyle w:val="Header"/>
      <w:jc w:val="center"/>
      <w:rPr>
        <w:rFonts w:ascii="Sassoon Infant Rg" w:hAnsi="Sassoon Infant Rg" w:cstheme="minorHAnsi"/>
        <w:b/>
        <w:sz w:val="26"/>
      </w:rPr>
    </w:pPr>
    <w:r w:rsidRPr="002F2384">
      <w:rPr>
        <w:rFonts w:cstheme="minorHAnsi"/>
        <w:b/>
        <w:sz w:val="26"/>
      </w:rPr>
      <w:t>Curriculum Map Year 2</w:t>
    </w:r>
    <w:proofErr w:type="gramStart"/>
    <w:r w:rsidRPr="002F2384">
      <w:rPr>
        <w:rFonts w:cstheme="minorHAnsi"/>
        <w:b/>
        <w:sz w:val="26"/>
      </w:rPr>
      <w:tab/>
      <w:t xml:space="preserve">  Term</w:t>
    </w:r>
    <w:proofErr w:type="gramEnd"/>
    <w:r w:rsidRPr="002F2384">
      <w:rPr>
        <w:rFonts w:cstheme="minorHAnsi"/>
        <w:b/>
        <w:sz w:val="26"/>
      </w:rPr>
      <w:t>: Spring</w:t>
    </w:r>
  </w:p>
  <w:p w14:paraId="243DAFDA" w14:textId="77777777" w:rsidR="00997C88" w:rsidRPr="00A1363B" w:rsidRDefault="00997C88">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B27CB"/>
    <w:multiLevelType w:val="hybridMultilevel"/>
    <w:tmpl w:val="6FCA26D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6F4946"/>
    <w:multiLevelType w:val="hybridMultilevel"/>
    <w:tmpl w:val="882C98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2B7CBA"/>
    <w:multiLevelType w:val="hybridMultilevel"/>
    <w:tmpl w:val="903CF0B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 w15:restartNumberingAfterBreak="0">
    <w:nsid w:val="1D881D33"/>
    <w:multiLevelType w:val="hybridMultilevel"/>
    <w:tmpl w:val="D6E48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04340"/>
    <w:multiLevelType w:val="hybridMultilevel"/>
    <w:tmpl w:val="1C5EC3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2F5B8F"/>
    <w:multiLevelType w:val="hybridMultilevel"/>
    <w:tmpl w:val="9A7E53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E6B054E"/>
    <w:multiLevelType w:val="hybridMultilevel"/>
    <w:tmpl w:val="CBC61272"/>
    <w:lvl w:ilvl="0" w:tplc="CAF8027C">
      <w:start w:val="30"/>
      <w:numFmt w:val="bullet"/>
      <w:lvlText w:val=""/>
      <w:lvlJc w:val="left"/>
      <w:pPr>
        <w:ind w:left="720" w:hanging="360"/>
      </w:pPr>
      <w:rPr>
        <w:rFonts w:ascii="Symbol" w:eastAsiaTheme="minorHAnsi" w:hAnsi="Symbol"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9068A9"/>
    <w:multiLevelType w:val="hybridMultilevel"/>
    <w:tmpl w:val="E2267000"/>
    <w:lvl w:ilvl="0" w:tplc="7AE40994">
      <w:start w:val="40"/>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E323DF"/>
    <w:multiLevelType w:val="multilevel"/>
    <w:tmpl w:val="B5FE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E47395"/>
    <w:multiLevelType w:val="hybridMultilevel"/>
    <w:tmpl w:val="D4762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B637EB"/>
    <w:multiLevelType w:val="hybridMultilevel"/>
    <w:tmpl w:val="6A7C6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FB11E4"/>
    <w:multiLevelType w:val="hybridMultilevel"/>
    <w:tmpl w:val="5832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0667ED"/>
    <w:multiLevelType w:val="hybridMultilevel"/>
    <w:tmpl w:val="862A6846"/>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DF87A16"/>
    <w:multiLevelType w:val="multilevel"/>
    <w:tmpl w:val="E60C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2"/>
  </w:num>
  <w:num w:numId="4">
    <w:abstractNumId w:val="1"/>
  </w:num>
  <w:num w:numId="5">
    <w:abstractNumId w:val="2"/>
  </w:num>
  <w:num w:numId="6">
    <w:abstractNumId w:val="4"/>
  </w:num>
  <w:num w:numId="7">
    <w:abstractNumId w:val="10"/>
  </w:num>
  <w:num w:numId="8">
    <w:abstractNumId w:val="11"/>
  </w:num>
  <w:num w:numId="9">
    <w:abstractNumId w:val="9"/>
  </w:num>
  <w:num w:numId="10">
    <w:abstractNumId w:val="3"/>
  </w:num>
  <w:num w:numId="11">
    <w:abstractNumId w:val="7"/>
  </w:num>
  <w:num w:numId="12">
    <w:abstractNumId w:val="6"/>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63B"/>
    <w:rsid w:val="00025023"/>
    <w:rsid w:val="00051E41"/>
    <w:rsid w:val="00086EFB"/>
    <w:rsid w:val="00094C66"/>
    <w:rsid w:val="000A3BF2"/>
    <w:rsid w:val="000B55A0"/>
    <w:rsid w:val="000B60F3"/>
    <w:rsid w:val="000D7477"/>
    <w:rsid w:val="00122BEC"/>
    <w:rsid w:val="00123FA1"/>
    <w:rsid w:val="00130918"/>
    <w:rsid w:val="00131866"/>
    <w:rsid w:val="001533E0"/>
    <w:rsid w:val="00170BCC"/>
    <w:rsid w:val="0018376E"/>
    <w:rsid w:val="00184B47"/>
    <w:rsid w:val="00190B83"/>
    <w:rsid w:val="001B35B6"/>
    <w:rsid w:val="00216BDD"/>
    <w:rsid w:val="0021701D"/>
    <w:rsid w:val="00242C1F"/>
    <w:rsid w:val="00257091"/>
    <w:rsid w:val="002609E2"/>
    <w:rsid w:val="002647FB"/>
    <w:rsid w:val="00281F3A"/>
    <w:rsid w:val="00292B62"/>
    <w:rsid w:val="0029429E"/>
    <w:rsid w:val="002B136C"/>
    <w:rsid w:val="002C51A5"/>
    <w:rsid w:val="002D7E59"/>
    <w:rsid w:val="002F2384"/>
    <w:rsid w:val="00300077"/>
    <w:rsid w:val="00305405"/>
    <w:rsid w:val="003127DE"/>
    <w:rsid w:val="003166A1"/>
    <w:rsid w:val="00335B14"/>
    <w:rsid w:val="003425DA"/>
    <w:rsid w:val="00344249"/>
    <w:rsid w:val="0035469E"/>
    <w:rsid w:val="00354D3B"/>
    <w:rsid w:val="003561B8"/>
    <w:rsid w:val="003734E0"/>
    <w:rsid w:val="00373643"/>
    <w:rsid w:val="00376109"/>
    <w:rsid w:val="0037700E"/>
    <w:rsid w:val="00382C6F"/>
    <w:rsid w:val="00397420"/>
    <w:rsid w:val="003A5E87"/>
    <w:rsid w:val="003C4FD5"/>
    <w:rsid w:val="003F20AC"/>
    <w:rsid w:val="00414F2C"/>
    <w:rsid w:val="0042475B"/>
    <w:rsid w:val="00444D4E"/>
    <w:rsid w:val="0045349F"/>
    <w:rsid w:val="004961B7"/>
    <w:rsid w:val="004A339D"/>
    <w:rsid w:val="004B5FF0"/>
    <w:rsid w:val="004F26FC"/>
    <w:rsid w:val="0052661E"/>
    <w:rsid w:val="00573B71"/>
    <w:rsid w:val="005961B6"/>
    <w:rsid w:val="005B4299"/>
    <w:rsid w:val="005C28A2"/>
    <w:rsid w:val="00601320"/>
    <w:rsid w:val="00613064"/>
    <w:rsid w:val="00613583"/>
    <w:rsid w:val="0061416F"/>
    <w:rsid w:val="00630257"/>
    <w:rsid w:val="006341F2"/>
    <w:rsid w:val="006513AB"/>
    <w:rsid w:val="006542D0"/>
    <w:rsid w:val="0067503A"/>
    <w:rsid w:val="00676923"/>
    <w:rsid w:val="00690DAB"/>
    <w:rsid w:val="006F02E4"/>
    <w:rsid w:val="006F6418"/>
    <w:rsid w:val="006F6C85"/>
    <w:rsid w:val="00700E40"/>
    <w:rsid w:val="0073658A"/>
    <w:rsid w:val="00794330"/>
    <w:rsid w:val="007A203F"/>
    <w:rsid w:val="007D1896"/>
    <w:rsid w:val="007F7393"/>
    <w:rsid w:val="0080297D"/>
    <w:rsid w:val="008034B6"/>
    <w:rsid w:val="00804B8D"/>
    <w:rsid w:val="00807722"/>
    <w:rsid w:val="008177D6"/>
    <w:rsid w:val="00821A31"/>
    <w:rsid w:val="0082362C"/>
    <w:rsid w:val="00834D44"/>
    <w:rsid w:val="00836488"/>
    <w:rsid w:val="00837895"/>
    <w:rsid w:val="00851888"/>
    <w:rsid w:val="00855145"/>
    <w:rsid w:val="00866234"/>
    <w:rsid w:val="008760B1"/>
    <w:rsid w:val="008843F2"/>
    <w:rsid w:val="0088530F"/>
    <w:rsid w:val="008863EB"/>
    <w:rsid w:val="008C46D7"/>
    <w:rsid w:val="008E5CE0"/>
    <w:rsid w:val="008E657D"/>
    <w:rsid w:val="008F4EA3"/>
    <w:rsid w:val="00911319"/>
    <w:rsid w:val="00947041"/>
    <w:rsid w:val="0096677B"/>
    <w:rsid w:val="00972E33"/>
    <w:rsid w:val="00980757"/>
    <w:rsid w:val="00997C88"/>
    <w:rsid w:val="009A026A"/>
    <w:rsid w:val="009B35E0"/>
    <w:rsid w:val="009C6461"/>
    <w:rsid w:val="00A05CA6"/>
    <w:rsid w:val="00A06017"/>
    <w:rsid w:val="00A1363B"/>
    <w:rsid w:val="00A240B7"/>
    <w:rsid w:val="00A301B1"/>
    <w:rsid w:val="00A3086B"/>
    <w:rsid w:val="00A5045E"/>
    <w:rsid w:val="00A55CF9"/>
    <w:rsid w:val="00AE5C58"/>
    <w:rsid w:val="00B12D78"/>
    <w:rsid w:val="00B15895"/>
    <w:rsid w:val="00B21B05"/>
    <w:rsid w:val="00B2757E"/>
    <w:rsid w:val="00B338B7"/>
    <w:rsid w:val="00B44C7B"/>
    <w:rsid w:val="00B565DE"/>
    <w:rsid w:val="00B566B5"/>
    <w:rsid w:val="00B61B10"/>
    <w:rsid w:val="00B635F4"/>
    <w:rsid w:val="00B71138"/>
    <w:rsid w:val="00B739A8"/>
    <w:rsid w:val="00B769C6"/>
    <w:rsid w:val="00BC0C01"/>
    <w:rsid w:val="00BE4DF5"/>
    <w:rsid w:val="00C12878"/>
    <w:rsid w:val="00C16FA7"/>
    <w:rsid w:val="00C21903"/>
    <w:rsid w:val="00C26E26"/>
    <w:rsid w:val="00C270E3"/>
    <w:rsid w:val="00C8473C"/>
    <w:rsid w:val="00C848F0"/>
    <w:rsid w:val="00C9624C"/>
    <w:rsid w:val="00CF3725"/>
    <w:rsid w:val="00D0752C"/>
    <w:rsid w:val="00D11856"/>
    <w:rsid w:val="00D15A7A"/>
    <w:rsid w:val="00D40FCA"/>
    <w:rsid w:val="00D549AA"/>
    <w:rsid w:val="00D5532D"/>
    <w:rsid w:val="00D81A40"/>
    <w:rsid w:val="00D84460"/>
    <w:rsid w:val="00D90A87"/>
    <w:rsid w:val="00D90F26"/>
    <w:rsid w:val="00D940AD"/>
    <w:rsid w:val="00DA19DE"/>
    <w:rsid w:val="00DC1257"/>
    <w:rsid w:val="00DD3B74"/>
    <w:rsid w:val="00DE7409"/>
    <w:rsid w:val="00DF5D7D"/>
    <w:rsid w:val="00E01E60"/>
    <w:rsid w:val="00E028B0"/>
    <w:rsid w:val="00E11F0C"/>
    <w:rsid w:val="00E12A94"/>
    <w:rsid w:val="00E23469"/>
    <w:rsid w:val="00E43F5A"/>
    <w:rsid w:val="00E71E95"/>
    <w:rsid w:val="00EA0D2E"/>
    <w:rsid w:val="00EA45B3"/>
    <w:rsid w:val="00ED0A98"/>
    <w:rsid w:val="00ED3ABF"/>
    <w:rsid w:val="00F1343B"/>
    <w:rsid w:val="00F22B15"/>
    <w:rsid w:val="00F33197"/>
    <w:rsid w:val="00F43D6D"/>
    <w:rsid w:val="00F509DC"/>
    <w:rsid w:val="00F512E6"/>
    <w:rsid w:val="00F606AA"/>
    <w:rsid w:val="00F82C47"/>
    <w:rsid w:val="00F90530"/>
    <w:rsid w:val="00FA136F"/>
    <w:rsid w:val="00FA3423"/>
    <w:rsid w:val="00FB21FD"/>
    <w:rsid w:val="00FC3638"/>
    <w:rsid w:val="00FC6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98B05D"/>
  <w15:docId w15:val="{2072BE71-7D7F-436D-841C-52F781360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bulletundertext">
    <w:name w:val="bullet (under text)"/>
    <w:rsid w:val="00E23469"/>
    <w:pPr>
      <w:numPr>
        <w:numId w:val="1"/>
      </w:numPr>
      <w:spacing w:after="240" w:line="288" w:lineRule="auto"/>
    </w:pPr>
    <w:rPr>
      <w:rFonts w:ascii="Arial" w:eastAsia="Times New Roman" w:hAnsi="Arial" w:cs="Arial"/>
      <w:sz w:val="24"/>
      <w:szCs w:val="24"/>
      <w:lang w:eastAsia="en-GB"/>
    </w:rPr>
  </w:style>
  <w:style w:type="paragraph" w:styleId="NoSpacing">
    <w:name w:val="No Spacing"/>
    <w:uiPriority w:val="1"/>
    <w:qFormat/>
    <w:rsid w:val="00E23469"/>
    <w:pPr>
      <w:spacing w:after="0" w:line="240" w:lineRule="auto"/>
    </w:pPr>
  </w:style>
  <w:style w:type="paragraph" w:styleId="ListParagraph">
    <w:name w:val="List Paragraph"/>
    <w:basedOn w:val="Normal"/>
    <w:uiPriority w:val="34"/>
    <w:qFormat/>
    <w:rsid w:val="0067503A"/>
    <w:pPr>
      <w:spacing w:after="160" w:line="259" w:lineRule="auto"/>
      <w:ind w:left="720"/>
      <w:contextualSpacing/>
    </w:pPr>
  </w:style>
  <w:style w:type="character" w:customStyle="1" w:styleId="A1">
    <w:name w:val="A1"/>
    <w:uiPriority w:val="99"/>
    <w:rsid w:val="00242C1F"/>
    <w:rPr>
      <w:color w:val="000000"/>
      <w:sz w:val="18"/>
      <w:szCs w:val="18"/>
    </w:rPr>
  </w:style>
  <w:style w:type="paragraph" w:customStyle="1" w:styleId="Pa4">
    <w:name w:val="Pa4"/>
    <w:basedOn w:val="Normal"/>
    <w:next w:val="Normal"/>
    <w:uiPriority w:val="99"/>
    <w:rsid w:val="00242C1F"/>
    <w:pPr>
      <w:autoSpaceDE w:val="0"/>
      <w:autoSpaceDN w:val="0"/>
      <w:adjustRightInd w:val="0"/>
      <w:spacing w:after="0" w:line="241" w:lineRule="atLeast"/>
    </w:pPr>
    <w:rPr>
      <w:rFonts w:ascii="Arial" w:hAnsi="Arial" w:cs="Arial"/>
      <w:sz w:val="24"/>
      <w:szCs w:val="24"/>
    </w:rPr>
  </w:style>
  <w:style w:type="character" w:customStyle="1" w:styleId="A4">
    <w:name w:val="A4"/>
    <w:uiPriority w:val="99"/>
    <w:rsid w:val="00242C1F"/>
    <w:rPr>
      <w:rFonts w:cs="IVILB V+ DIN"/>
      <w:color w:val="000000"/>
      <w:sz w:val="18"/>
      <w:szCs w:val="18"/>
    </w:rPr>
  </w:style>
  <w:style w:type="paragraph" w:customStyle="1" w:styleId="Default">
    <w:name w:val="Default"/>
    <w:rsid w:val="0096677B"/>
    <w:pPr>
      <w:autoSpaceDE w:val="0"/>
      <w:autoSpaceDN w:val="0"/>
      <w:adjustRightInd w:val="0"/>
      <w:spacing w:after="0" w:line="240" w:lineRule="auto"/>
    </w:pPr>
    <w:rPr>
      <w:rFonts w:ascii="Calibri" w:hAnsi="Calibri" w:cs="Calibri"/>
      <w:color w:val="000000"/>
      <w:sz w:val="24"/>
      <w:szCs w:val="24"/>
    </w:rPr>
  </w:style>
  <w:style w:type="character" w:styleId="Emphasis">
    <w:name w:val="Emphasis"/>
    <w:basedOn w:val="DefaultParagraphFont"/>
    <w:uiPriority w:val="20"/>
    <w:qFormat/>
    <w:rsid w:val="00F33197"/>
    <w:rPr>
      <w:i/>
      <w:iCs/>
    </w:rPr>
  </w:style>
  <w:style w:type="paragraph" w:customStyle="1" w:styleId="isselectedend">
    <w:name w:val="isselectedend"/>
    <w:basedOn w:val="Normal"/>
    <w:rsid w:val="00A060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060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002161">
      <w:bodyDiv w:val="1"/>
      <w:marLeft w:val="0"/>
      <w:marRight w:val="0"/>
      <w:marTop w:val="0"/>
      <w:marBottom w:val="0"/>
      <w:divBdr>
        <w:top w:val="none" w:sz="0" w:space="0" w:color="auto"/>
        <w:left w:val="none" w:sz="0" w:space="0" w:color="auto"/>
        <w:bottom w:val="none" w:sz="0" w:space="0" w:color="auto"/>
        <w:right w:val="none" w:sz="0" w:space="0" w:color="auto"/>
      </w:divBdr>
    </w:div>
    <w:div w:id="312638337">
      <w:bodyDiv w:val="1"/>
      <w:marLeft w:val="0"/>
      <w:marRight w:val="0"/>
      <w:marTop w:val="0"/>
      <w:marBottom w:val="0"/>
      <w:divBdr>
        <w:top w:val="none" w:sz="0" w:space="0" w:color="auto"/>
        <w:left w:val="none" w:sz="0" w:space="0" w:color="auto"/>
        <w:bottom w:val="none" w:sz="0" w:space="0" w:color="auto"/>
        <w:right w:val="none" w:sz="0" w:space="0" w:color="auto"/>
      </w:divBdr>
    </w:div>
    <w:div w:id="526409040">
      <w:bodyDiv w:val="1"/>
      <w:marLeft w:val="0"/>
      <w:marRight w:val="0"/>
      <w:marTop w:val="0"/>
      <w:marBottom w:val="0"/>
      <w:divBdr>
        <w:top w:val="none" w:sz="0" w:space="0" w:color="auto"/>
        <w:left w:val="none" w:sz="0" w:space="0" w:color="auto"/>
        <w:bottom w:val="none" w:sz="0" w:space="0" w:color="auto"/>
        <w:right w:val="none" w:sz="0" w:space="0" w:color="auto"/>
      </w:divBdr>
    </w:div>
    <w:div w:id="1349598689">
      <w:bodyDiv w:val="1"/>
      <w:marLeft w:val="0"/>
      <w:marRight w:val="0"/>
      <w:marTop w:val="0"/>
      <w:marBottom w:val="0"/>
      <w:divBdr>
        <w:top w:val="none" w:sz="0" w:space="0" w:color="auto"/>
        <w:left w:val="none" w:sz="0" w:space="0" w:color="auto"/>
        <w:bottom w:val="none" w:sz="0" w:space="0" w:color="auto"/>
        <w:right w:val="none" w:sz="0" w:space="0" w:color="auto"/>
      </w:divBdr>
    </w:div>
    <w:div w:id="1563834009">
      <w:bodyDiv w:val="1"/>
      <w:marLeft w:val="0"/>
      <w:marRight w:val="0"/>
      <w:marTop w:val="0"/>
      <w:marBottom w:val="0"/>
      <w:divBdr>
        <w:top w:val="none" w:sz="0" w:space="0" w:color="auto"/>
        <w:left w:val="none" w:sz="0" w:space="0" w:color="auto"/>
        <w:bottom w:val="none" w:sz="0" w:space="0" w:color="auto"/>
        <w:right w:val="none" w:sz="0" w:space="0" w:color="auto"/>
      </w:divBdr>
    </w:div>
    <w:div w:id="179971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AAB2DB-1C1A-410C-A4BD-F36E8F976AC0}">
  <ds:schemaRefs>
    <ds:schemaRef ds:uri="http://schemas.microsoft.com/sharepoint/v3/contenttype/forms"/>
  </ds:schemaRefs>
</ds:datastoreItem>
</file>

<file path=customXml/itemProps2.xml><?xml version="1.0" encoding="utf-8"?>
<ds:datastoreItem xmlns:ds="http://schemas.openxmlformats.org/officeDocument/2006/customXml" ds:itemID="{1AB7D5CD-3192-402A-88AD-CDA7FF274F82}">
  <ds:schemaRefs>
    <ds:schemaRef ds:uri="http://schemas.microsoft.com/office/2006/metadata/properties"/>
    <ds:schemaRef ds:uri="http://schemas.microsoft.com/office/infopath/2007/PartnerControls"/>
    <ds:schemaRef ds:uri="16a709a4-8969-4ce6-b514-d623e3c0455a"/>
    <ds:schemaRef ds:uri="98c34c0b-a420-416d-b0c4-9feefa6b1b1f"/>
  </ds:schemaRefs>
</ds:datastoreItem>
</file>

<file path=customXml/itemProps3.xml><?xml version="1.0" encoding="utf-8"?>
<ds:datastoreItem xmlns:ds="http://schemas.openxmlformats.org/officeDocument/2006/customXml" ds:itemID="{05B5B852-3DC0-4AD5-B228-A186C8711E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34c0b-a420-416d-b0c4-9feefa6b1b1f"/>
    <ds:schemaRef ds:uri="16a709a4-8969-4ce6-b514-d623e3c045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3739</Words>
  <Characters>21318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25007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Lyndsey Shepherd</dc:creator>
  <cp:lastModifiedBy>Lesley Taylor</cp:lastModifiedBy>
  <cp:revision>55</cp:revision>
  <cp:lastPrinted>2021-05-21T13:09:00Z</cp:lastPrinted>
  <dcterms:created xsi:type="dcterms:W3CDTF">2026-07-24T20:18:00Z</dcterms:created>
  <dcterms:modified xsi:type="dcterms:W3CDTF">2026-07-24T21:45:00Z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5803800</vt:r8>
  </property>
  <property fmtid="{D5CDD505-2E9C-101B-9397-08002B2CF9AE}" pid="4" name="MediaServiceImageTags">
    <vt:lpwstr/>
  </property>
</Properties>
</file>