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BC6" w:rsidRDefault="002B7BC6" w:rsidP="002B7BC6">
      <w:pPr>
        <w:spacing w:after="0"/>
        <w:jc w:val="center"/>
        <w:rPr>
          <w:b/>
        </w:rPr>
      </w:pPr>
      <w:r w:rsidRPr="006732CB">
        <w:rPr>
          <w:b/>
        </w:rPr>
        <w:t>Parent</w:t>
      </w:r>
      <w:r>
        <w:rPr>
          <w:b/>
        </w:rPr>
        <w:t>al Survey – November 2014</w:t>
      </w:r>
    </w:p>
    <w:p w:rsidR="002B7BC6" w:rsidRDefault="002B7BC6" w:rsidP="002B7BC6">
      <w:pPr>
        <w:spacing w:after="0"/>
        <w:jc w:val="center"/>
        <w:rPr>
          <w:b/>
        </w:rPr>
      </w:pPr>
      <w:r>
        <w:rPr>
          <w:b/>
        </w:rPr>
        <w:t>Questions and Answers</w:t>
      </w:r>
      <w:bookmarkStart w:id="0" w:name="_GoBack"/>
      <w:bookmarkEnd w:id="0"/>
    </w:p>
    <w:p w:rsidR="00EC17AB" w:rsidRDefault="00EC17AB"/>
    <w:p w:rsidR="002B7BC6" w:rsidRDefault="002B7BC6">
      <w:r>
        <w:t>Thank you to everyone who completed a parental survey form at our November parent consultation meetings. As you will see from the outcome, once again, a high level of satisfaction was expressed with regard to how well the school meets the needs of your children. It is important to staff to know that you value so highly the commitment they demonstrate to your children day in and day out, so thank you for your positive comments.</w:t>
      </w:r>
    </w:p>
    <w:p w:rsidR="002B7BC6" w:rsidRDefault="002B7BC6">
      <w:r>
        <w:t xml:space="preserve">In order to keep improving, we need to know where things could be better and we do listen to the points you make. Below are some of the points raised this year, together with a school </w:t>
      </w:r>
      <w:proofErr w:type="gramStart"/>
      <w:r>
        <w:t>response.</w:t>
      </w:r>
      <w:proofErr w:type="gramEnd"/>
      <w:r>
        <w:t xml:space="preserve"> </w:t>
      </w:r>
    </w:p>
    <w:p w:rsidR="002B7BC6" w:rsidRDefault="002B7BC6">
      <w:pPr>
        <w:rPr>
          <w:b/>
        </w:rPr>
      </w:pPr>
      <w:r>
        <w:rPr>
          <w:b/>
        </w:rPr>
        <w:t>Some parents raised the issue of security with regard to the main gate to the school.</w:t>
      </w:r>
    </w:p>
    <w:p w:rsidR="002B7BC6" w:rsidRDefault="002B7BC6">
      <w:pPr>
        <w:rPr>
          <w:i/>
        </w:rPr>
      </w:pPr>
      <w:r>
        <w:rPr>
          <w:i/>
        </w:rPr>
        <w:t xml:space="preserve">As you know, the layout at the front of the Main School is not ideal. In order to address this, the gate is closed when the infant playground is in use and </w:t>
      </w:r>
      <w:proofErr w:type="gramStart"/>
      <w:r>
        <w:rPr>
          <w:i/>
        </w:rPr>
        <w:t>staff are</w:t>
      </w:r>
      <w:proofErr w:type="gramEnd"/>
      <w:r>
        <w:rPr>
          <w:i/>
        </w:rPr>
        <w:t xml:space="preserve"> vigilant with regard to the children. A new nursery gate was installed last term to the side of the nursery to eliminate the issue of nursery parents having to use the main gate to collect and bring children across school lunchtime play. This has eased the problem considerably. We are also exploring the possibility of buzzer entry to both main gates. This is costly as cables will need to be laid but we do plan to undertake this work as soon as funding is in place. </w:t>
      </w:r>
    </w:p>
    <w:p w:rsidR="002B7BC6" w:rsidRDefault="002B7BC6">
      <w:pPr>
        <w:rPr>
          <w:b/>
        </w:rPr>
      </w:pPr>
      <w:r>
        <w:rPr>
          <w:b/>
        </w:rPr>
        <w:t>Some parents have concerns with regard to school lunches.</w:t>
      </w:r>
    </w:p>
    <w:p w:rsidR="002B7BC6" w:rsidRDefault="002B7BC6">
      <w:pPr>
        <w:rPr>
          <w:i/>
        </w:rPr>
      </w:pPr>
      <w:r>
        <w:rPr>
          <w:i/>
        </w:rPr>
        <w:t xml:space="preserve">As you know, we recently changed our school lunch contractor as we were not happy with the quality of meals being provided. We are now with </w:t>
      </w:r>
      <w:proofErr w:type="spellStart"/>
      <w:r>
        <w:rPr>
          <w:i/>
        </w:rPr>
        <w:t>Chartwells</w:t>
      </w:r>
      <w:proofErr w:type="spellEnd"/>
      <w:r>
        <w:rPr>
          <w:i/>
        </w:rPr>
        <w:t xml:space="preserve"> and the meal quality has improved considerably. There have occasionally been problems with regard to the numbers of vegetarian / non-vegetarian meals provided. We are working hard to get this right but as the uptake of school meals </w:t>
      </w:r>
      <w:proofErr w:type="gramStart"/>
      <w:r>
        <w:rPr>
          <w:i/>
        </w:rPr>
        <w:t>varies</w:t>
      </w:r>
      <w:proofErr w:type="gramEnd"/>
      <w:r>
        <w:rPr>
          <w:i/>
        </w:rPr>
        <w:t xml:space="preserve"> from day to day, this is not easy to always get right. In the long term, our aim is to cook meals on site and we are exploring funding streams that might allow this to happen. We are hopeful that this might not be too far in the future. Cooking on site would give us more control and hopefully resolve outstanding issues.</w:t>
      </w:r>
    </w:p>
    <w:p w:rsidR="002B7BC6" w:rsidRDefault="002B7BC6">
      <w:pPr>
        <w:rPr>
          <w:b/>
        </w:rPr>
      </w:pPr>
      <w:r>
        <w:rPr>
          <w:b/>
        </w:rPr>
        <w:t>A few parents said that they would like more school trips.</w:t>
      </w:r>
    </w:p>
    <w:p w:rsidR="002B7BC6" w:rsidRDefault="002B7BC6">
      <w:pPr>
        <w:rPr>
          <w:i/>
        </w:rPr>
      </w:pPr>
      <w:r>
        <w:rPr>
          <w:i/>
        </w:rPr>
        <w:t xml:space="preserve">I think it would be fair to say that as a school, we do provide for a wide range of trips and other activities over and above those on offer to children in the majority of schools. We plan a range of visits for all year groups, as well as having outside providers in school, pantomimes, plays, enterprise weeks, summer fair, links with business and industry, sporting competitions, </w:t>
      </w:r>
      <w:proofErr w:type="gramStart"/>
      <w:r>
        <w:rPr>
          <w:i/>
        </w:rPr>
        <w:t>a</w:t>
      </w:r>
      <w:proofErr w:type="gramEnd"/>
      <w:r>
        <w:rPr>
          <w:i/>
        </w:rPr>
        <w:t xml:space="preserve"> programme of after school activities and residential trips. A lot of work goes into the planning and preparation for these events and activities and I am very grateful to the </w:t>
      </w:r>
      <w:proofErr w:type="gramStart"/>
      <w:r>
        <w:rPr>
          <w:i/>
        </w:rPr>
        <w:t>staff</w:t>
      </w:r>
      <w:r>
        <w:rPr>
          <w:i/>
        </w:rPr>
        <w:t xml:space="preserve"> who give</w:t>
      </w:r>
      <w:proofErr w:type="gramEnd"/>
      <w:r>
        <w:rPr>
          <w:i/>
        </w:rPr>
        <w:t xml:space="preserve"> their own time </w:t>
      </w:r>
      <w:r>
        <w:rPr>
          <w:i/>
        </w:rPr>
        <w:t xml:space="preserve">so generously </w:t>
      </w:r>
      <w:r>
        <w:rPr>
          <w:i/>
        </w:rPr>
        <w:t>to enhance the children’s educational experience.</w:t>
      </w:r>
    </w:p>
    <w:p w:rsidR="002B7BC6" w:rsidRDefault="002B7BC6">
      <w:pPr>
        <w:rPr>
          <w:b/>
        </w:rPr>
      </w:pPr>
      <w:r>
        <w:rPr>
          <w:b/>
        </w:rPr>
        <w:t>Some parents would like more homework.</w:t>
      </w:r>
    </w:p>
    <w:p w:rsidR="002B7BC6" w:rsidRDefault="002B7BC6">
      <w:pPr>
        <w:rPr>
          <w:i/>
        </w:rPr>
      </w:pPr>
      <w:r>
        <w:rPr>
          <w:i/>
        </w:rPr>
        <w:t xml:space="preserve">Getting the right balance of homework is difficult as parents’ views as to what is appropriate do vary. If you are in doubt about what homework your child should be doing, check the school website and </w:t>
      </w:r>
      <w:r>
        <w:rPr>
          <w:i/>
        </w:rPr>
        <w:lastRenderedPageBreak/>
        <w:t>Frog Learning Platform.  On the school web site there are also pages of general learning activities which all children can benefit from (</w:t>
      </w:r>
      <w:hyperlink r:id="rId5" w:history="1">
        <w:r w:rsidRPr="0098549D">
          <w:rPr>
            <w:rStyle w:val="Hyperlink"/>
            <w:i/>
          </w:rPr>
          <w:t>www.redwoodprimary.com</w:t>
        </w:r>
      </w:hyperlink>
      <w:r>
        <w:rPr>
          <w:i/>
        </w:rPr>
        <w:t xml:space="preserve"> ).</w:t>
      </w:r>
    </w:p>
    <w:p w:rsidR="002B7BC6" w:rsidRDefault="002B7BC6">
      <w:pPr>
        <w:rPr>
          <w:b/>
        </w:rPr>
      </w:pPr>
      <w:r>
        <w:rPr>
          <w:b/>
        </w:rPr>
        <w:t>Some parents wanted to know more about how good behaviour is rewarded and how bullying is dealt with.</w:t>
      </w:r>
    </w:p>
    <w:p w:rsidR="002B7BC6" w:rsidRDefault="002B7BC6">
      <w:pPr>
        <w:rPr>
          <w:i/>
        </w:rPr>
      </w:pPr>
      <w:r>
        <w:rPr>
          <w:i/>
        </w:rPr>
        <w:t>With regard to good behaviour we have three main initiatives, house points, Golden Book and Star Student. All children (except nursery children) are in a house (</w:t>
      </w:r>
      <w:proofErr w:type="spellStart"/>
      <w:r>
        <w:rPr>
          <w:i/>
        </w:rPr>
        <w:t>Carsington</w:t>
      </w:r>
      <w:proofErr w:type="spellEnd"/>
      <w:r>
        <w:rPr>
          <w:i/>
        </w:rPr>
        <w:t xml:space="preserve">, </w:t>
      </w:r>
      <w:proofErr w:type="spellStart"/>
      <w:r>
        <w:rPr>
          <w:i/>
        </w:rPr>
        <w:t>Foremark</w:t>
      </w:r>
      <w:proofErr w:type="spellEnd"/>
      <w:r>
        <w:rPr>
          <w:i/>
        </w:rPr>
        <w:t xml:space="preserve">, </w:t>
      </w:r>
      <w:proofErr w:type="spellStart"/>
      <w:r>
        <w:rPr>
          <w:i/>
        </w:rPr>
        <w:t>Derwent</w:t>
      </w:r>
      <w:proofErr w:type="spellEnd"/>
      <w:r>
        <w:rPr>
          <w:i/>
        </w:rPr>
        <w:t xml:space="preserve"> or </w:t>
      </w:r>
      <w:proofErr w:type="spellStart"/>
      <w:r>
        <w:rPr>
          <w:i/>
        </w:rPr>
        <w:t>Ladybower</w:t>
      </w:r>
      <w:proofErr w:type="spellEnd"/>
      <w:r>
        <w:rPr>
          <w:i/>
        </w:rPr>
        <w:t>). They are awarded house points for good behaviour or work and these are collected and read out every week during the Golden Book Assembly. One child from every class is chosen each week to be in the Golden Book Assembly. Parents are invited and the child’s achievements are read out and they receive a certificate. The Star Student scheme runs from Year 1 to year 6. Children can be awarded a badge per year (bronze, silver, gold, platinum, diamond and star) for achieving consistently high standards in their behaviour, attitude, work and attendance. If your child is awarded a star student badge, this is an achievement to be celebrated.</w:t>
      </w:r>
    </w:p>
    <w:p w:rsidR="002B7BC6" w:rsidRDefault="002B7BC6">
      <w:pPr>
        <w:rPr>
          <w:i/>
        </w:rPr>
      </w:pPr>
      <w:r>
        <w:rPr>
          <w:i/>
        </w:rPr>
        <w:t>Bullying is dealt with in a range of ways. Children who are found to have bullied someone receive a behaviour report form to notify parents of the issue and their name and the incident is recorded in the school behaviour record. The issue is addressed with the bully and the victim and usually resolved. Victims are told what to do if they have any further concerns. Learning mentor support is used if appropriate and this can be long term support for the victim or the bully depending on the issue. The issue of bullying is addressed in an on-going way through assemblies, plays and personal, social, emotional and health education. The message about what to do if you are being bullied is reinforced constantly. What parents need to note though is that sometimes children use the term ‘bullying’ inappropriately and it is important for school to check out allegations and help children to understand that not all unpleasant incidents are bullying.</w:t>
      </w:r>
    </w:p>
    <w:p w:rsidR="002B7BC6" w:rsidRDefault="002B7BC6">
      <w:pPr>
        <w:rPr>
          <w:b/>
        </w:rPr>
      </w:pPr>
      <w:r>
        <w:rPr>
          <w:b/>
        </w:rPr>
        <w:t>Some parents expressed concerns over traffic problems outside the school.</w:t>
      </w:r>
    </w:p>
    <w:p w:rsidR="002B7BC6" w:rsidRDefault="002B7BC6">
      <w:pPr>
        <w:rPr>
          <w:i/>
        </w:rPr>
      </w:pPr>
      <w:r>
        <w:rPr>
          <w:i/>
        </w:rPr>
        <w:t xml:space="preserve">As you know, we have been working hard to address this issue and in the end, the problem comes down to a small minority of parents who, despite the urging of the school and other parents, are still acting irresponsibly in this matter. In order to bring the message home, we have ordered two banners for the railings outside school which hopefully will bring home the potential seriousness of negligent parking. We are also exploring the siting of ‘Billy and Belinda bollards’ on Redwood Road. These are funded by the Neighbourhood Office and we are hoping to hear some good news soon with regard to this. Some parents have begun to park across the school gates or </w:t>
      </w:r>
      <w:proofErr w:type="spellStart"/>
      <w:r>
        <w:rPr>
          <w:i/>
        </w:rPr>
        <w:t>u-turn</w:t>
      </w:r>
      <w:proofErr w:type="spellEnd"/>
      <w:r>
        <w:rPr>
          <w:i/>
        </w:rPr>
        <w:t xml:space="preserve"> in the gateway. This is particularly dangerous and we will be taking action to block the gate way with bollards at the start and end of the school day.</w:t>
      </w:r>
    </w:p>
    <w:p w:rsidR="002B7BC6" w:rsidRDefault="002B7BC6" w:rsidP="002B7BC6">
      <w:pPr>
        <w:rPr>
          <w:b/>
        </w:rPr>
      </w:pPr>
      <w:r>
        <w:rPr>
          <w:b/>
        </w:rPr>
        <w:t>One parent asked about the school governors.</w:t>
      </w:r>
    </w:p>
    <w:p w:rsidR="002B7BC6" w:rsidRPr="002B7BC6" w:rsidRDefault="002B7BC6" w:rsidP="002B7BC6">
      <w:pPr>
        <w:rPr>
          <w:i/>
        </w:rPr>
      </w:pPr>
      <w:r>
        <w:rPr>
          <w:i/>
        </w:rPr>
        <w:t>In order to address this, we will be shortly adding a section to the ‘Who’s Who’ page of our website.</w:t>
      </w:r>
    </w:p>
    <w:sectPr w:rsidR="002B7BC6" w:rsidRPr="002B7B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BC6"/>
    <w:rsid w:val="002B7BC6"/>
    <w:rsid w:val="00EC1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B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7BC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B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7B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redwoodprimary.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2</Pages>
  <Words>936</Words>
  <Characters>5339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Farrell</dc:creator>
  <cp:lastModifiedBy>Helen Farrell</cp:lastModifiedBy>
  <cp:revision>1</cp:revision>
  <dcterms:created xsi:type="dcterms:W3CDTF">2014-12-02T09:32:00Z</dcterms:created>
  <dcterms:modified xsi:type="dcterms:W3CDTF">2014-12-02T11:15:00Z</dcterms:modified>
</cp:coreProperties>
</file>